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2F0CBE">
              <w:rPr>
                <w:rFonts w:ascii="Times New Roman" w:hAnsi="Times New Roman" w:cs="Times New Roman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201</w:t>
            </w:r>
            <w:r w:rsidR="00E50B11">
              <w:rPr>
                <w:rFonts w:ascii="Times New Roman" w:hAnsi="Times New Roman" w:cs="Times New Roman" w:hint="eastAsia"/>
                <w:color w:val="FF0000"/>
              </w:rPr>
              <w:t>6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4E" w:rsidRDefault="00DF594E" w:rsidP="00E862A6">
      <w:r>
        <w:separator/>
      </w:r>
    </w:p>
  </w:endnote>
  <w:endnote w:type="continuationSeparator" w:id="0">
    <w:p w:rsidR="00DF594E" w:rsidRDefault="00DF594E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4E" w:rsidRDefault="00DF594E" w:rsidP="00E862A6">
      <w:r>
        <w:separator/>
      </w:r>
    </w:p>
  </w:footnote>
  <w:footnote w:type="continuationSeparator" w:id="0">
    <w:p w:rsidR="00DF594E" w:rsidRDefault="00DF594E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F134-3D4E-4BD3-BE51-C584904E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SAKAI</cp:lastModifiedBy>
  <cp:revision>3</cp:revision>
  <cp:lastPrinted>2014-02-15T07:05:00Z</cp:lastPrinted>
  <dcterms:created xsi:type="dcterms:W3CDTF">2015-11-12T07:44:00Z</dcterms:created>
  <dcterms:modified xsi:type="dcterms:W3CDTF">2016-07-14T03:16:00Z</dcterms:modified>
</cp:coreProperties>
</file>