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EACF" w14:textId="2B9A3B8F" w:rsidR="003C5942" w:rsidRDefault="003C5942" w:rsidP="003C5942">
      <w:pPr>
        <w:ind w:left="480" w:firstLine="281"/>
        <w:jc w:val="center"/>
        <w:rPr>
          <w:b/>
          <w:sz w:val="28"/>
          <w:szCs w:val="28"/>
        </w:rPr>
      </w:pPr>
      <w:r>
        <w:rPr>
          <w:b/>
          <w:sz w:val="28"/>
          <w:szCs w:val="28"/>
        </w:rPr>
        <w:t xml:space="preserve">Field Science Course </w:t>
      </w:r>
      <w:r>
        <w:rPr>
          <w:rFonts w:hint="eastAsia"/>
          <w:b/>
          <w:sz w:val="28"/>
          <w:szCs w:val="28"/>
        </w:rPr>
        <w:t xml:space="preserve">and </w:t>
      </w:r>
      <w:r w:rsidR="00301D99" w:rsidRPr="00301D99">
        <w:rPr>
          <w:b/>
          <w:sz w:val="28"/>
          <w:szCs w:val="28"/>
        </w:rPr>
        <w:t>Advanced Laboratory Course</w:t>
      </w:r>
      <w:r w:rsidR="00301D99" w:rsidRPr="00301D99">
        <w:rPr>
          <w:rFonts w:hint="eastAsia"/>
          <w:b/>
          <w:sz w:val="28"/>
          <w:szCs w:val="28"/>
        </w:rPr>
        <w:t xml:space="preserve"> </w:t>
      </w:r>
      <w:r>
        <w:rPr>
          <w:b/>
          <w:sz w:val="28"/>
          <w:szCs w:val="28"/>
        </w:rPr>
        <w:t xml:space="preserve">in </w:t>
      </w:r>
      <w:r w:rsidRPr="0007413A">
        <w:rPr>
          <w:b/>
          <w:sz w:val="28"/>
          <w:szCs w:val="28"/>
        </w:rPr>
        <w:t>201</w:t>
      </w:r>
      <w:r w:rsidR="009F3C92">
        <w:rPr>
          <w:rFonts w:hint="eastAsia"/>
          <w:b/>
          <w:sz w:val="28"/>
          <w:szCs w:val="28"/>
        </w:rPr>
        <w:t>8</w:t>
      </w:r>
    </w:p>
    <w:p w14:paraId="5F5ECE3B" w14:textId="77777777" w:rsidR="003C5942" w:rsidRPr="002539BB" w:rsidRDefault="003C5942" w:rsidP="003C5942">
      <w:pPr>
        <w:ind w:left="480" w:firstLine="240"/>
        <w:jc w:val="left"/>
      </w:pPr>
    </w:p>
    <w:p w14:paraId="531A8EC4" w14:textId="77777777" w:rsidR="003C5942" w:rsidRPr="00EE310A" w:rsidRDefault="003C5942" w:rsidP="003C5942">
      <w:pPr>
        <w:pStyle w:val="1"/>
      </w:pPr>
      <w:r w:rsidRPr="00EE310A">
        <w:t>1.1 Outline</w:t>
      </w:r>
    </w:p>
    <w:p w14:paraId="3CE3CD2B" w14:textId="139BA37E" w:rsidR="003C5942" w:rsidRDefault="003C5942" w:rsidP="003C5942">
      <w:pPr>
        <w:ind w:left="480" w:firstLineChars="0" w:firstLine="240"/>
      </w:pPr>
      <w:r>
        <w:t xml:space="preserve">“Field Science Course” </w:t>
      </w:r>
      <w:r>
        <w:rPr>
          <w:rFonts w:hint="eastAsia"/>
        </w:rPr>
        <w:t xml:space="preserve">aims </w:t>
      </w:r>
      <w:r>
        <w:t xml:space="preserve">to train </w:t>
      </w:r>
      <w:r>
        <w:rPr>
          <w:rFonts w:hint="eastAsia"/>
        </w:rPr>
        <w:t>student</w:t>
      </w:r>
      <w:r>
        <w:t xml:space="preserve">s to do fieldwork on the UNESCO World Natural Heritage Site on Yakushima Island, Japan. Young </w:t>
      </w:r>
      <w:r w:rsidR="006974E3">
        <w:t xml:space="preserve">students and </w:t>
      </w:r>
      <w:r>
        <w:t>scientists from abroad and graduate students in Kyoto University attend the course together, using English as an official language.</w:t>
      </w:r>
    </w:p>
    <w:p w14:paraId="0A42CDE8" w14:textId="6782E2EB" w:rsidR="003C5942" w:rsidRDefault="003C5942" w:rsidP="003C5942">
      <w:pPr>
        <w:ind w:left="480" w:firstLine="240"/>
      </w:pPr>
      <w:r>
        <w:t>“</w:t>
      </w:r>
      <w:r w:rsidR="00301D99" w:rsidRPr="00301D99">
        <w:t>Advanced Laboratory Course</w:t>
      </w:r>
      <w:r>
        <w:t>”</w:t>
      </w:r>
      <w:r>
        <w:rPr>
          <w:rFonts w:hint="eastAsia"/>
        </w:rPr>
        <w:t xml:space="preserve"> aims to train student</w:t>
      </w:r>
      <w:r>
        <w:t xml:space="preserve">s </w:t>
      </w:r>
      <w:r w:rsidR="00301D99">
        <w:rPr>
          <w:rFonts w:hint="eastAsia"/>
        </w:rPr>
        <w:t>to do laboratory works</w:t>
      </w:r>
      <w:r w:rsidR="00301D99">
        <w:t>, which is useful for field biology</w:t>
      </w:r>
      <w:r w:rsidRPr="00A1023E">
        <w:rPr>
          <w:rFonts w:hint="eastAsia"/>
        </w:rPr>
        <w:t>.</w:t>
      </w:r>
      <w:r>
        <w:rPr>
          <w:rFonts w:hint="eastAsia"/>
        </w:rPr>
        <w:t xml:space="preserve"> In this course, various samples collected in </w:t>
      </w:r>
      <w:r>
        <w:t>the preceding “</w:t>
      </w:r>
      <w:r>
        <w:rPr>
          <w:rFonts w:hint="eastAsia"/>
        </w:rPr>
        <w:t>Field Science Course</w:t>
      </w:r>
      <w:r>
        <w:t xml:space="preserve">” </w:t>
      </w:r>
      <w:r>
        <w:rPr>
          <w:rFonts w:hint="eastAsia"/>
        </w:rPr>
        <w:t xml:space="preserve">will be analyzed. </w:t>
      </w:r>
      <w:r>
        <w:t xml:space="preserve">Students can choose a topic which is suitable for their interest and prior experience in </w:t>
      </w:r>
      <w:r w:rsidR="00301D99">
        <w:t>laboratory works</w:t>
      </w:r>
      <w:r>
        <w:t xml:space="preserve">. </w:t>
      </w:r>
      <w:r>
        <w:rPr>
          <w:rFonts w:hint="eastAsia"/>
        </w:rPr>
        <w:t xml:space="preserve">Through the two courses, students will experience the whole process of scientific </w:t>
      </w:r>
      <w:r w:rsidR="006974E3">
        <w:t xml:space="preserve">field </w:t>
      </w:r>
      <w:r>
        <w:t>research</w:t>
      </w:r>
      <w:r>
        <w:rPr>
          <w:rFonts w:hint="eastAsia"/>
        </w:rPr>
        <w:t xml:space="preserve">, sampling in the field, analyzing in the </w:t>
      </w:r>
      <w:r>
        <w:t>laboratory</w:t>
      </w:r>
      <w:r>
        <w:rPr>
          <w:rFonts w:hint="eastAsia"/>
        </w:rPr>
        <w:t xml:space="preserve">, </w:t>
      </w:r>
      <w:r>
        <w:t xml:space="preserve">conducting </w:t>
      </w:r>
      <w:r>
        <w:rPr>
          <w:rFonts w:hint="eastAsia"/>
        </w:rPr>
        <w:t>data analysis and presentation of the results.</w:t>
      </w:r>
    </w:p>
    <w:p w14:paraId="3FE1E43F" w14:textId="77777777" w:rsidR="003C5942" w:rsidRDefault="003C5942" w:rsidP="003C5942">
      <w:pPr>
        <w:ind w:left="480" w:firstLine="240"/>
      </w:pPr>
      <w:r>
        <w:t>No previous experience is required to take these courses and we welcome both students who engage in fieldwork and those who engage in laboratory work. We also welcome students who have few chances to communicate in English. Please communicate with foreign students of the same generation.</w:t>
      </w:r>
    </w:p>
    <w:p w14:paraId="57FE09BF" w14:textId="77777777" w:rsidR="003C5942" w:rsidRDefault="003C5942" w:rsidP="003C5942">
      <w:pPr>
        <w:ind w:left="480" w:firstLine="240"/>
      </w:pPr>
      <w:r>
        <w:t xml:space="preserve">In the Field Science Course, students will learn the fundamental methods to study the ecology of wildlife. </w:t>
      </w:r>
      <w:r>
        <w:rPr>
          <w:rFonts w:hint="eastAsia"/>
        </w:rPr>
        <w:t xml:space="preserve">We stay in a small village, </w:t>
      </w:r>
      <w:r>
        <w:t>having</w:t>
      </w:r>
      <w:r>
        <w:rPr>
          <w:rFonts w:hint="eastAsia"/>
        </w:rPr>
        <w:t xml:space="preserve"> local food. </w:t>
      </w:r>
      <w:r>
        <w:t>We hope you enjoy the nature and culture of Yakushima Island.</w:t>
      </w:r>
    </w:p>
    <w:p w14:paraId="47C8BB74" w14:textId="77777777" w:rsidR="003C5942" w:rsidRDefault="003C5942" w:rsidP="003C5942">
      <w:pPr>
        <w:ind w:left="480" w:firstLine="240"/>
      </w:pPr>
    </w:p>
    <w:p w14:paraId="7ACC2D86" w14:textId="77777777" w:rsidR="003C5942" w:rsidRDefault="003C5942" w:rsidP="003C5942">
      <w:pPr>
        <w:ind w:left="480" w:firstLine="240"/>
        <w:jc w:val="left"/>
      </w:pPr>
    </w:p>
    <w:tbl>
      <w:tblPr>
        <w:tblW w:w="9854" w:type="dxa"/>
        <w:tblLayout w:type="fixed"/>
        <w:tblCellMar>
          <w:left w:w="28" w:type="dxa"/>
          <w:right w:w="28" w:type="dxa"/>
        </w:tblCellMar>
        <w:tblLook w:val="01E0" w:firstRow="1" w:lastRow="1" w:firstColumn="1" w:lastColumn="1" w:noHBand="0" w:noVBand="0"/>
      </w:tblPr>
      <w:tblGrid>
        <w:gridCol w:w="3289"/>
        <w:gridCol w:w="2859"/>
        <w:gridCol w:w="401"/>
        <w:gridCol w:w="3305"/>
      </w:tblGrid>
      <w:tr w:rsidR="003C5942" w14:paraId="4C8AFD29" w14:textId="77777777" w:rsidTr="00910D1A">
        <w:tc>
          <w:tcPr>
            <w:tcW w:w="3289" w:type="dxa"/>
            <w:shd w:val="clear" w:color="auto" w:fill="auto"/>
          </w:tcPr>
          <w:p w14:paraId="05FB6C76" w14:textId="77777777" w:rsidR="003C5942" w:rsidRPr="00212FD0" w:rsidRDefault="003C5942" w:rsidP="00910D1A">
            <w:pPr>
              <w:snapToGrid w:val="0"/>
              <w:spacing w:line="300" w:lineRule="auto"/>
              <w:ind w:leftChars="0" w:left="0" w:firstLineChars="0" w:firstLine="0"/>
              <w:rPr>
                <w:rFonts w:ascii="ＭＳ ゴシック" w:eastAsia="ＭＳ ゴシック" w:hAnsi="ＭＳ ゴシック"/>
                <w:szCs w:val="21"/>
              </w:rPr>
            </w:pPr>
            <w:r>
              <w:rPr>
                <w:noProof/>
              </w:rPr>
              <w:drawing>
                <wp:inline distT="0" distB="0" distL="0" distR="0" wp14:anchorId="2E06FEFF" wp14:editId="5D71476A">
                  <wp:extent cx="2266950" cy="17240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a14:imgEffect>
                                  </a14:imgLayer>
                                </a14:imgProps>
                              </a:ext>
                            </a:extLst>
                          </a:blip>
                          <a:srcRect/>
                          <a:stretch>
                            <a:fillRect/>
                          </a:stretch>
                        </pic:blipFill>
                        <pic:spPr bwMode="auto">
                          <a:xfrm>
                            <a:off x="0" y="0"/>
                            <a:ext cx="2266950" cy="1724025"/>
                          </a:xfrm>
                          <a:prstGeom prst="rect">
                            <a:avLst/>
                          </a:prstGeom>
                          <a:noFill/>
                          <a:ln w="9525">
                            <a:noFill/>
                            <a:miter lim="800000"/>
                            <a:headEnd/>
                            <a:tailEnd/>
                          </a:ln>
                        </pic:spPr>
                      </pic:pic>
                    </a:graphicData>
                  </a:graphic>
                </wp:inline>
              </w:drawing>
            </w:r>
          </w:p>
        </w:tc>
        <w:tc>
          <w:tcPr>
            <w:tcW w:w="2859" w:type="dxa"/>
            <w:shd w:val="clear" w:color="auto" w:fill="auto"/>
          </w:tcPr>
          <w:p w14:paraId="197CAB3C" w14:textId="77777777" w:rsidR="003C5942" w:rsidRPr="00212FD0" w:rsidRDefault="003C5942" w:rsidP="00910D1A">
            <w:pPr>
              <w:snapToGrid w:val="0"/>
              <w:spacing w:line="300" w:lineRule="auto"/>
              <w:ind w:leftChars="-150" w:left="-360" w:firstLineChars="0" w:firstLine="0"/>
              <w:jc w:val="right"/>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5DCD91FC" wp14:editId="326660A4">
                  <wp:extent cx="2324100" cy="1743075"/>
                  <wp:effectExtent l="19050" t="0" r="0" b="0"/>
                  <wp:docPr id="9" name="図 9" descr="P803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8033212"/>
                          <pic:cNvPicPr>
                            <a:picLocks noChangeAspect="1" noChangeArrowheads="1"/>
                          </pic:cNvPicPr>
                        </pic:nvPicPr>
                        <pic:blipFill>
                          <a:blip r:embed="rId10" cstate="print"/>
                          <a:srcRect/>
                          <a:stretch>
                            <a:fillRect/>
                          </a:stretch>
                        </pic:blipFill>
                        <pic:spPr bwMode="auto">
                          <a:xfrm>
                            <a:off x="0" y="0"/>
                            <a:ext cx="2324100" cy="1743075"/>
                          </a:xfrm>
                          <a:prstGeom prst="rect">
                            <a:avLst/>
                          </a:prstGeom>
                          <a:noFill/>
                          <a:ln w="9525">
                            <a:noFill/>
                            <a:miter lim="800000"/>
                            <a:headEnd/>
                            <a:tailEnd/>
                          </a:ln>
                        </pic:spPr>
                      </pic:pic>
                    </a:graphicData>
                  </a:graphic>
                </wp:inline>
              </w:drawing>
            </w:r>
          </w:p>
        </w:tc>
        <w:tc>
          <w:tcPr>
            <w:tcW w:w="3706" w:type="dxa"/>
            <w:gridSpan w:val="2"/>
            <w:shd w:val="clear" w:color="auto" w:fill="auto"/>
          </w:tcPr>
          <w:p w14:paraId="5EC1D165" w14:textId="77777777" w:rsidR="003C5942" w:rsidRPr="00212FD0" w:rsidRDefault="003C5942" w:rsidP="00910D1A">
            <w:pPr>
              <w:snapToGrid w:val="0"/>
              <w:spacing w:line="300" w:lineRule="auto"/>
              <w:ind w:leftChars="0" w:left="0" w:firstLineChars="0" w:firstLine="0"/>
              <w:rPr>
                <w:rFonts w:ascii="ＭＳ ゴシック" w:eastAsia="ＭＳ ゴシック" w:hAnsi="ＭＳ ゴシック"/>
                <w:szCs w:val="21"/>
              </w:rPr>
            </w:pPr>
            <w:r>
              <w:rPr>
                <w:noProof/>
              </w:rPr>
              <w:drawing>
                <wp:inline distT="0" distB="0" distL="0" distR="0" wp14:anchorId="1C96433B" wp14:editId="4B9DE522">
                  <wp:extent cx="3105150" cy="1752600"/>
                  <wp:effectExtent l="19050" t="0" r="0" b="0"/>
                  <wp:docPr id="10" name="図 10" descr="PA2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200061"/>
                          <pic:cNvPicPr>
                            <a:picLocks noChangeAspect="1" noChangeArrowheads="1"/>
                          </pic:cNvPicPr>
                        </pic:nvPicPr>
                        <pic:blipFill>
                          <a:blip r:embed="rId11" cstate="print"/>
                          <a:srcRect/>
                          <a:stretch>
                            <a:fillRect/>
                          </a:stretch>
                        </pic:blipFill>
                        <pic:spPr bwMode="auto">
                          <a:xfrm>
                            <a:off x="0" y="0"/>
                            <a:ext cx="3105150" cy="1752600"/>
                          </a:xfrm>
                          <a:prstGeom prst="rect">
                            <a:avLst/>
                          </a:prstGeom>
                          <a:noFill/>
                          <a:ln w="9525">
                            <a:noFill/>
                            <a:miter lim="800000"/>
                            <a:headEnd/>
                            <a:tailEnd/>
                          </a:ln>
                        </pic:spPr>
                      </pic:pic>
                    </a:graphicData>
                  </a:graphic>
                </wp:inline>
              </w:drawing>
            </w:r>
          </w:p>
        </w:tc>
      </w:tr>
      <w:tr w:rsidR="000B383C" w14:paraId="21BD49BA" w14:textId="77777777" w:rsidTr="00795E7B">
        <w:tc>
          <w:tcPr>
            <w:tcW w:w="3289" w:type="dxa"/>
            <w:shd w:val="clear" w:color="auto" w:fill="auto"/>
          </w:tcPr>
          <w:p w14:paraId="4136F8EC" w14:textId="77777777" w:rsidR="000B383C" w:rsidRPr="00212FD0" w:rsidRDefault="000B383C" w:rsidP="00795E7B">
            <w:pPr>
              <w:snapToGrid w:val="0"/>
              <w:spacing w:line="300" w:lineRule="auto"/>
              <w:ind w:leftChars="0" w:left="0" w:firstLineChars="0" w:firstLine="0"/>
              <w:rPr>
                <w:rFonts w:ascii="ＭＳ ゴシック" w:eastAsia="ＭＳ ゴシック" w:hAnsi="ＭＳ ゴシック"/>
                <w:szCs w:val="21"/>
              </w:rPr>
            </w:pPr>
            <w:r w:rsidRPr="00795E7B">
              <w:rPr>
                <w:rFonts w:ascii="ＭＳ ゴシック" w:eastAsia="ＭＳ ゴシック" w:hAnsi="ＭＳ ゴシック"/>
                <w:noProof/>
                <w:szCs w:val="21"/>
              </w:rPr>
              <w:drawing>
                <wp:inline distT="0" distB="0" distL="0" distR="0" wp14:anchorId="75C2277A" wp14:editId="34717B64">
                  <wp:extent cx="2171700" cy="1628775"/>
                  <wp:effectExtent l="19050" t="0" r="0" b="0"/>
                  <wp:docPr id="1" name="図 11" descr="P104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40446"/>
                          <pic:cNvPicPr>
                            <a:picLocks noChangeAspect="1" noChangeArrowheads="1"/>
                          </pic:cNvPicPr>
                        </pic:nvPicPr>
                        <pic:blipFill>
                          <a:blip r:embed="rId12" cstate="print"/>
                          <a:srcRect/>
                          <a:stretch>
                            <a:fillRect/>
                          </a:stretch>
                        </pic:blipFill>
                        <pic:spPr bwMode="auto">
                          <a:xfrm>
                            <a:off x="0" y="0"/>
                            <a:ext cx="2171700" cy="1628775"/>
                          </a:xfrm>
                          <a:prstGeom prst="rect">
                            <a:avLst/>
                          </a:prstGeom>
                          <a:noFill/>
                          <a:ln w="9525">
                            <a:noFill/>
                            <a:miter lim="800000"/>
                            <a:headEnd/>
                            <a:tailEnd/>
                          </a:ln>
                        </pic:spPr>
                      </pic:pic>
                    </a:graphicData>
                  </a:graphic>
                </wp:inline>
              </w:drawing>
            </w:r>
          </w:p>
        </w:tc>
        <w:tc>
          <w:tcPr>
            <w:tcW w:w="3260" w:type="dxa"/>
            <w:gridSpan w:val="2"/>
            <w:shd w:val="clear" w:color="auto" w:fill="auto"/>
          </w:tcPr>
          <w:p w14:paraId="74F84BE6" w14:textId="77777777" w:rsidR="000B383C" w:rsidRPr="00212FD0" w:rsidRDefault="000B383C" w:rsidP="00795E7B">
            <w:pPr>
              <w:snapToGrid w:val="0"/>
              <w:spacing w:line="300" w:lineRule="auto"/>
              <w:ind w:leftChars="0" w:left="0" w:firstLineChars="0" w:firstLine="0"/>
              <w:jc w:val="center"/>
              <w:rPr>
                <w:rFonts w:ascii="ＭＳ ゴシック" w:eastAsia="ＭＳ ゴシック" w:hAnsi="ＭＳ ゴシック"/>
                <w:szCs w:val="21"/>
              </w:rPr>
            </w:pPr>
            <w:r w:rsidRPr="00795E7B">
              <w:rPr>
                <w:rFonts w:ascii="ＭＳ ゴシック" w:eastAsia="ＭＳ ゴシック" w:hAnsi="ＭＳ ゴシック"/>
                <w:noProof/>
                <w:szCs w:val="21"/>
              </w:rPr>
              <w:drawing>
                <wp:inline distT="0" distB="0" distL="0" distR="0" wp14:anchorId="00977FC7" wp14:editId="2D794BA5">
                  <wp:extent cx="2175959" cy="1631290"/>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87.JPG"/>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a:ext>
                            </a:extLst>
                          </a:blip>
                          <a:stretch>
                            <a:fillRect/>
                          </a:stretch>
                        </pic:blipFill>
                        <pic:spPr>
                          <a:xfrm>
                            <a:off x="0" y="0"/>
                            <a:ext cx="2176938" cy="1632024"/>
                          </a:xfrm>
                          <a:prstGeom prst="rect">
                            <a:avLst/>
                          </a:prstGeom>
                        </pic:spPr>
                      </pic:pic>
                    </a:graphicData>
                  </a:graphic>
                </wp:inline>
              </w:drawing>
            </w:r>
          </w:p>
        </w:tc>
        <w:tc>
          <w:tcPr>
            <w:tcW w:w="3305" w:type="dxa"/>
            <w:shd w:val="clear" w:color="auto" w:fill="auto"/>
          </w:tcPr>
          <w:p w14:paraId="7484B269" w14:textId="77777777" w:rsidR="000B383C" w:rsidRPr="00212FD0" w:rsidRDefault="000B383C" w:rsidP="00795E7B">
            <w:pPr>
              <w:snapToGrid w:val="0"/>
              <w:spacing w:line="300" w:lineRule="auto"/>
              <w:ind w:leftChars="0" w:left="0" w:firstLineChars="0" w:firstLine="0"/>
              <w:rPr>
                <w:rFonts w:ascii="ＭＳ ゴシック" w:eastAsia="ＭＳ ゴシック" w:hAnsi="ＭＳ ゴシック"/>
                <w:szCs w:val="21"/>
              </w:rPr>
            </w:pPr>
            <w:r w:rsidRPr="00795E7B">
              <w:rPr>
                <w:rFonts w:ascii="ＭＳ ゴシック" w:eastAsia="ＭＳ ゴシック" w:hAnsi="ＭＳ ゴシック"/>
                <w:noProof/>
                <w:szCs w:val="21"/>
              </w:rPr>
              <w:drawing>
                <wp:inline distT="0" distB="0" distL="0" distR="0" wp14:anchorId="58641282" wp14:editId="1226EA4F">
                  <wp:extent cx="2190750" cy="1647825"/>
                  <wp:effectExtent l="19050" t="0" r="0" b="0"/>
                  <wp:docPr id="3" name="図 12" descr="P104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1040610"/>
                          <pic:cNvPicPr>
                            <a:picLocks noChangeAspect="1" noChangeArrowheads="1"/>
                          </pic:cNvPicPr>
                        </pic:nvPicPr>
                        <pic:blipFill>
                          <a:blip r:embed="rId15" cstate="print"/>
                          <a:srcRect/>
                          <a:stretch>
                            <a:fillRect/>
                          </a:stretch>
                        </pic:blipFill>
                        <pic:spPr bwMode="auto">
                          <a:xfrm>
                            <a:off x="0" y="0"/>
                            <a:ext cx="2190750" cy="1647825"/>
                          </a:xfrm>
                          <a:prstGeom prst="rect">
                            <a:avLst/>
                          </a:prstGeom>
                          <a:noFill/>
                          <a:ln w="9525">
                            <a:noFill/>
                            <a:miter lim="800000"/>
                            <a:headEnd/>
                            <a:tailEnd/>
                          </a:ln>
                        </pic:spPr>
                      </pic:pic>
                    </a:graphicData>
                  </a:graphic>
                </wp:inline>
              </w:drawing>
            </w:r>
          </w:p>
        </w:tc>
      </w:tr>
      <w:tr w:rsidR="000B383C" w14:paraId="7F4F1967" w14:textId="77777777" w:rsidTr="00910D1A">
        <w:tc>
          <w:tcPr>
            <w:tcW w:w="3289" w:type="dxa"/>
            <w:shd w:val="clear" w:color="auto" w:fill="auto"/>
          </w:tcPr>
          <w:p w14:paraId="0B1EF633" w14:textId="08B50B63" w:rsidR="000B383C" w:rsidRPr="00212FD0" w:rsidRDefault="000B383C" w:rsidP="00301D99">
            <w:pPr>
              <w:snapToGrid w:val="0"/>
              <w:spacing w:line="300" w:lineRule="auto"/>
              <w:ind w:leftChars="0" w:left="0" w:firstLineChars="0" w:firstLine="0"/>
              <w:rPr>
                <w:rFonts w:ascii="ＭＳ ゴシック" w:eastAsia="ＭＳ ゴシック" w:hAnsi="ＭＳ ゴシック"/>
                <w:szCs w:val="21"/>
              </w:rPr>
            </w:pPr>
          </w:p>
        </w:tc>
        <w:tc>
          <w:tcPr>
            <w:tcW w:w="3260" w:type="dxa"/>
            <w:gridSpan w:val="2"/>
            <w:shd w:val="clear" w:color="auto" w:fill="auto"/>
          </w:tcPr>
          <w:p w14:paraId="3DD7B002" w14:textId="0D42C2D3" w:rsidR="000B383C" w:rsidRPr="00212FD0" w:rsidRDefault="000B383C" w:rsidP="00301D99">
            <w:pPr>
              <w:snapToGrid w:val="0"/>
              <w:spacing w:line="300" w:lineRule="auto"/>
              <w:ind w:leftChars="0" w:left="0" w:firstLineChars="0" w:firstLine="0"/>
              <w:jc w:val="center"/>
              <w:rPr>
                <w:rFonts w:ascii="ＭＳ ゴシック" w:eastAsia="ＭＳ ゴシック" w:hAnsi="ＭＳ ゴシック"/>
                <w:szCs w:val="21"/>
              </w:rPr>
            </w:pPr>
          </w:p>
        </w:tc>
        <w:tc>
          <w:tcPr>
            <w:tcW w:w="3305" w:type="dxa"/>
            <w:shd w:val="clear" w:color="auto" w:fill="auto"/>
          </w:tcPr>
          <w:p w14:paraId="16882062" w14:textId="49450A0D" w:rsidR="000B383C" w:rsidRPr="00212FD0" w:rsidRDefault="000B383C" w:rsidP="00301D99">
            <w:pPr>
              <w:snapToGrid w:val="0"/>
              <w:spacing w:line="300" w:lineRule="auto"/>
              <w:ind w:leftChars="0" w:left="0" w:firstLineChars="0" w:firstLine="0"/>
              <w:rPr>
                <w:rFonts w:ascii="ＭＳ ゴシック" w:eastAsia="ＭＳ ゴシック" w:hAnsi="ＭＳ ゴシック"/>
                <w:szCs w:val="21"/>
              </w:rPr>
            </w:pPr>
          </w:p>
        </w:tc>
      </w:tr>
    </w:tbl>
    <w:p w14:paraId="188E8167" w14:textId="77777777" w:rsidR="003C5942" w:rsidRPr="00132602" w:rsidRDefault="003C5942" w:rsidP="003C5942">
      <w:pPr>
        <w:pStyle w:val="1"/>
      </w:pPr>
    </w:p>
    <w:p w14:paraId="09AA25F1" w14:textId="0DF2F426" w:rsidR="00F559CE" w:rsidRDefault="00F559CE" w:rsidP="00EE310A">
      <w:pPr>
        <w:pStyle w:val="1"/>
      </w:pPr>
      <w:r>
        <w:t>1.</w:t>
      </w:r>
      <w:r w:rsidR="00EE310A">
        <w:t>2</w:t>
      </w:r>
      <w:r>
        <w:t xml:space="preserve"> Application</w:t>
      </w:r>
    </w:p>
    <w:p w14:paraId="5F7E4360" w14:textId="51AB3EA9" w:rsidR="00F559CE" w:rsidRDefault="00EE310A" w:rsidP="00DD0086">
      <w:pPr>
        <w:ind w:left="480" w:firstLineChars="0" w:firstLine="240"/>
      </w:pPr>
      <w:r>
        <w:t>A g</w:t>
      </w:r>
      <w:r w:rsidR="00F559CE" w:rsidRPr="00F559CE">
        <w:t xml:space="preserve">raduate student </w:t>
      </w:r>
      <w:r w:rsidR="00845052">
        <w:t>of</w:t>
      </w:r>
      <w:r w:rsidR="00F559CE" w:rsidRPr="00F559CE">
        <w:t xml:space="preserve"> Biological Science, </w:t>
      </w:r>
      <w:r w:rsidR="00076EB7" w:rsidRPr="00F559CE">
        <w:t xml:space="preserve">Graduate School </w:t>
      </w:r>
      <w:r w:rsidR="00F559CE" w:rsidRPr="00F559CE">
        <w:t>of Science, Kyoto University</w:t>
      </w:r>
      <w:r w:rsidR="00845052">
        <w:t xml:space="preserve"> (</w:t>
      </w:r>
      <w:r w:rsidR="00076EB7">
        <w:t>as of</w:t>
      </w:r>
      <w:r w:rsidR="00845052">
        <w:t xml:space="preserve"> </w:t>
      </w:r>
      <w:r w:rsidR="0007413A" w:rsidRPr="0007413A">
        <w:rPr>
          <w:u w:val="single"/>
        </w:rPr>
        <w:t>October 1,</w:t>
      </w:r>
      <w:r w:rsidR="00845052" w:rsidRPr="0007413A">
        <w:rPr>
          <w:u w:val="single"/>
        </w:rPr>
        <w:t xml:space="preserve"> </w:t>
      </w:r>
      <w:r w:rsidR="003731A2" w:rsidRPr="0007413A">
        <w:rPr>
          <w:u w:val="single"/>
        </w:rPr>
        <w:t>201</w:t>
      </w:r>
      <w:r w:rsidR="006974E3">
        <w:rPr>
          <w:u w:val="single"/>
        </w:rPr>
        <w:t>8</w:t>
      </w:r>
      <w:r w:rsidR="00845052">
        <w:t>)</w:t>
      </w:r>
      <w:r>
        <w:t xml:space="preserve"> can apply for the courses</w:t>
      </w:r>
      <w:r w:rsidR="00F559CE" w:rsidRPr="00F559CE">
        <w:t>.</w:t>
      </w:r>
      <w:r w:rsidR="001C66B1">
        <w:t xml:space="preserve"> </w:t>
      </w:r>
      <w:r w:rsidR="00845052">
        <w:t xml:space="preserve">Please note that we </w:t>
      </w:r>
      <w:r w:rsidR="00AD4E59">
        <w:t>a</w:t>
      </w:r>
      <w:r w:rsidR="001C66B1">
        <w:t>ccept</w:t>
      </w:r>
      <w:r w:rsidR="00845052">
        <w:t xml:space="preserve"> a limited</w:t>
      </w:r>
      <w:r w:rsidR="001C66B1">
        <w:t xml:space="preserve"> number of participants</w:t>
      </w:r>
      <w:r w:rsidR="00845052">
        <w:t xml:space="preserve"> </w:t>
      </w:r>
      <w:r>
        <w:t xml:space="preserve">due to </w:t>
      </w:r>
      <w:r w:rsidR="001C66B1">
        <w:t>safety</w:t>
      </w:r>
      <w:r>
        <w:t xml:space="preserve"> for fieldwork</w:t>
      </w:r>
      <w:r w:rsidR="001C66B1">
        <w:t xml:space="preserve"> and </w:t>
      </w:r>
      <w:r w:rsidR="002C0732">
        <w:t xml:space="preserve">limited </w:t>
      </w:r>
      <w:r w:rsidR="001C66B1">
        <w:t>capacity of accommodation and transportation.</w:t>
      </w:r>
      <w:r w:rsidR="00AD4E59">
        <w:t xml:space="preserve"> </w:t>
      </w:r>
    </w:p>
    <w:p w14:paraId="09EB95E4" w14:textId="77777777" w:rsidR="00EE310A" w:rsidRDefault="00805996" w:rsidP="00EE310A">
      <w:pPr>
        <w:ind w:left="480" w:firstLine="240"/>
      </w:pPr>
      <w:r>
        <w:t xml:space="preserve">We will hold the course twice this year, in spring and </w:t>
      </w:r>
      <w:r w:rsidR="008E1988">
        <w:t>fall</w:t>
      </w:r>
      <w:r>
        <w:t xml:space="preserve">. </w:t>
      </w:r>
      <w:r w:rsidR="0090168F">
        <w:t xml:space="preserve">The contents of spring and </w:t>
      </w:r>
      <w:r w:rsidR="00253C02">
        <w:t xml:space="preserve">fall </w:t>
      </w:r>
      <w:r w:rsidR="0090168F">
        <w:t>courses are different, and students may take only one of them.</w:t>
      </w:r>
      <w:r>
        <w:t xml:space="preserve"> </w:t>
      </w:r>
      <w:r w:rsidR="00EE310A">
        <w:t xml:space="preserve">If an applicant was unaccepted </w:t>
      </w:r>
      <w:r w:rsidR="00253C02">
        <w:t xml:space="preserve">for the </w:t>
      </w:r>
      <w:r w:rsidR="00EE310A">
        <w:t>spring course, he/she may apply</w:t>
      </w:r>
      <w:r w:rsidR="00253C02">
        <w:t xml:space="preserve"> again</w:t>
      </w:r>
      <w:r w:rsidR="00EE310A">
        <w:t xml:space="preserve"> for the</w:t>
      </w:r>
      <w:r w:rsidR="00253C02">
        <w:t xml:space="preserve"> fall</w:t>
      </w:r>
      <w:r w:rsidR="00EE310A">
        <w:t xml:space="preserve"> course.</w:t>
      </w:r>
    </w:p>
    <w:p w14:paraId="2DE20167" w14:textId="318FC046" w:rsidR="00805996" w:rsidRDefault="00805996" w:rsidP="00EE310A">
      <w:pPr>
        <w:ind w:left="480" w:firstLine="240"/>
      </w:pPr>
      <w:r>
        <w:t>In both seasons,</w:t>
      </w:r>
      <w:r w:rsidR="00253C02">
        <w:t xml:space="preserve"> the </w:t>
      </w:r>
      <w:r>
        <w:t xml:space="preserve">Field Science Course </w:t>
      </w:r>
      <w:r w:rsidR="003B298A">
        <w:t xml:space="preserve">will be </w:t>
      </w:r>
      <w:r>
        <w:t>held in Yakushima Island.</w:t>
      </w:r>
      <w:r w:rsidRPr="00CE55E4">
        <w:t xml:space="preserve"> </w:t>
      </w:r>
      <w:r w:rsidR="00EE310A" w:rsidRPr="00CE55E4">
        <w:t xml:space="preserve">We hold </w:t>
      </w:r>
      <w:r w:rsidR="00253C02" w:rsidRPr="00CE55E4">
        <w:t xml:space="preserve">the </w:t>
      </w:r>
      <w:r w:rsidR="006974E3" w:rsidRPr="006974E3">
        <w:t>Advanced Laboratory Course</w:t>
      </w:r>
      <w:r w:rsidRPr="00CE55E4">
        <w:t xml:space="preserve"> </w:t>
      </w:r>
      <w:r w:rsidR="00CE55E4" w:rsidRPr="00CE55E4">
        <w:t xml:space="preserve">either </w:t>
      </w:r>
      <w:r w:rsidR="00EE310A" w:rsidRPr="00CE55E4">
        <w:t>at</w:t>
      </w:r>
      <w:r w:rsidRPr="00CE55E4">
        <w:t xml:space="preserve"> Yoshida Campus </w:t>
      </w:r>
      <w:r w:rsidR="00F559CE" w:rsidRPr="00CE55E4">
        <w:t>of Kyoto Univ</w:t>
      </w:r>
      <w:r w:rsidR="003B298A" w:rsidRPr="00CE55E4">
        <w:t>ersity</w:t>
      </w:r>
      <w:r w:rsidR="00F559CE" w:rsidRPr="00CE55E4">
        <w:t xml:space="preserve"> </w:t>
      </w:r>
      <w:r w:rsidRPr="00CE55E4">
        <w:t>in Kyoto City</w:t>
      </w:r>
      <w:r w:rsidR="0069637B" w:rsidRPr="00CE55E4">
        <w:t xml:space="preserve"> </w:t>
      </w:r>
      <w:r w:rsidR="00CE55E4" w:rsidRPr="00CE55E4">
        <w:t>or at the Primate Research Institute in Inuyama City (depends on the group).</w:t>
      </w:r>
      <w:r w:rsidR="006974E3" w:rsidRPr="006974E3">
        <w:t xml:space="preserve"> Advanced Laboratory Course</w:t>
      </w:r>
    </w:p>
    <w:p w14:paraId="525CA163" w14:textId="72CFFFF7" w:rsidR="006348B4" w:rsidRDefault="0090168F" w:rsidP="006D12AA">
      <w:pPr>
        <w:ind w:left="480" w:firstLine="240"/>
      </w:pPr>
      <w:r>
        <w:t xml:space="preserve">Students may apply to either </w:t>
      </w:r>
      <w:r w:rsidR="0069637B">
        <w:t>the</w:t>
      </w:r>
      <w:r>
        <w:t xml:space="preserve"> Field Science Course or </w:t>
      </w:r>
      <w:r w:rsidR="006974E3">
        <w:t>Advanced Laboratory Co</w:t>
      </w:r>
      <w:r>
        <w:t xml:space="preserve">urse, though we encourage </w:t>
      </w:r>
      <w:r w:rsidR="00601B46">
        <w:rPr>
          <w:rFonts w:hint="eastAsia"/>
        </w:rPr>
        <w:t xml:space="preserve">you </w:t>
      </w:r>
      <w:r>
        <w:t xml:space="preserve">to take </w:t>
      </w:r>
      <w:r w:rsidR="00253C02">
        <w:t xml:space="preserve">both of the </w:t>
      </w:r>
      <w:r>
        <w:t>courses.</w:t>
      </w:r>
      <w:r w:rsidDel="0090168F">
        <w:rPr>
          <w:rFonts w:hint="eastAsia"/>
        </w:rPr>
        <w:t xml:space="preserve"> </w:t>
      </w:r>
    </w:p>
    <w:p w14:paraId="46A82C0E" w14:textId="77777777" w:rsidR="001233E2" w:rsidRDefault="001233E2" w:rsidP="00EE310A">
      <w:pPr>
        <w:ind w:left="480" w:firstLine="240"/>
      </w:pPr>
    </w:p>
    <w:p w14:paraId="3CAEEDCD" w14:textId="77777777" w:rsidR="00810C59" w:rsidRDefault="00810C59" w:rsidP="00810C59">
      <w:pPr>
        <w:ind w:left="480" w:firstLine="240"/>
      </w:pPr>
      <w:r>
        <w:rPr>
          <w:rFonts w:hint="eastAsia"/>
        </w:rPr>
        <w:t xml:space="preserve">Application form is </w:t>
      </w:r>
      <w:r>
        <w:t>available at the following site</w:t>
      </w:r>
    </w:p>
    <w:p w14:paraId="1DE5ADB6" w14:textId="77777777" w:rsidR="00810C59" w:rsidRPr="00FE6815" w:rsidRDefault="008172DC" w:rsidP="00810C59">
      <w:pPr>
        <w:pStyle w:val="HTML"/>
        <w:ind w:left="480" w:firstLine="240"/>
        <w:rPr>
          <w:rFonts w:ascii="Arial" w:hAnsi="Arial" w:cs="Arial"/>
        </w:rPr>
      </w:pPr>
      <w:hyperlink r:id="rId16" w:history="1">
        <w:r w:rsidR="00810C59" w:rsidRPr="00FE6815">
          <w:rPr>
            <w:rStyle w:val="a3"/>
            <w:rFonts w:cs="Arial"/>
          </w:rPr>
          <w:t>http://www.wildlife-science.org/ja/curriculum/</w:t>
        </w:r>
      </w:hyperlink>
    </w:p>
    <w:p w14:paraId="0F45E999" w14:textId="77777777" w:rsidR="00810C59" w:rsidRDefault="00810C59" w:rsidP="00EE310A">
      <w:pPr>
        <w:ind w:left="480" w:firstLine="240"/>
      </w:pPr>
    </w:p>
    <w:p w14:paraId="081F5B31" w14:textId="77777777" w:rsidR="00EE310A" w:rsidRPr="00F4712B" w:rsidRDefault="00EE310A" w:rsidP="00EE310A">
      <w:pPr>
        <w:pStyle w:val="1"/>
      </w:pPr>
      <w:r w:rsidRPr="00F4712B">
        <w:t>1.</w:t>
      </w:r>
      <w:r>
        <w:t>3</w:t>
      </w:r>
      <w:r w:rsidRPr="00F4712B">
        <w:t xml:space="preserve"> Fee</w:t>
      </w:r>
    </w:p>
    <w:p w14:paraId="35FA1AA7" w14:textId="0176F3BC" w:rsidR="00EE310A" w:rsidRDefault="00EB0169" w:rsidP="0007413A">
      <w:pPr>
        <w:ind w:left="480" w:firstLineChars="0" w:firstLine="360"/>
        <w:jc w:val="left"/>
      </w:pPr>
      <w:r w:rsidRPr="00EB0169">
        <w:t xml:space="preserve">Please pay </w:t>
      </w:r>
      <w:r w:rsidR="00601B46">
        <w:rPr>
          <w:rFonts w:hint="eastAsia"/>
        </w:rPr>
        <w:t xml:space="preserve">about </w:t>
      </w:r>
      <w:r w:rsidRPr="005B1045">
        <w:rPr>
          <w:u w:val="single"/>
        </w:rPr>
        <w:t>1</w:t>
      </w:r>
      <w:r w:rsidR="0007413A" w:rsidRPr="005B1045">
        <w:rPr>
          <w:u w:val="single"/>
        </w:rPr>
        <w:t>7</w:t>
      </w:r>
      <w:r w:rsidRPr="005B1045">
        <w:rPr>
          <w:u w:val="single"/>
        </w:rPr>
        <w:t>,000 yen</w:t>
      </w:r>
      <w:r w:rsidRPr="00EB0169">
        <w:t xml:space="preserve"> for meals and insurance, on the first day. This will pay you back from the university </w:t>
      </w:r>
      <w:r w:rsidR="00601B46">
        <w:rPr>
          <w:rFonts w:hint="eastAsia"/>
        </w:rPr>
        <w:t xml:space="preserve">about a month </w:t>
      </w:r>
      <w:r w:rsidRPr="00EB0169">
        <w:t>later. During the Field Science Course in Yakushima, please pay by yourself the cost of meals other than those provided in our field station (usually, lunch on the first day, lunch and dinner on the last day</w:t>
      </w:r>
      <w:r w:rsidR="0007413A">
        <w:t xml:space="preserve"> on the way to and back from Yakushima</w:t>
      </w:r>
      <w:r w:rsidRPr="00EB0169">
        <w:t xml:space="preserve">), </w:t>
      </w:r>
      <w:r w:rsidR="006974E3">
        <w:t xml:space="preserve">and </w:t>
      </w:r>
      <w:r w:rsidRPr="00EB0169">
        <w:t>optional activities such as entrance fee of sightseeing sites</w:t>
      </w:r>
      <w:r w:rsidR="00601B46">
        <w:rPr>
          <w:rFonts w:hint="eastAsia"/>
        </w:rPr>
        <w:t xml:space="preserve"> (\300-500 / site)</w:t>
      </w:r>
      <w:r w:rsidRPr="00EB0169">
        <w:t xml:space="preserve">, public bath </w:t>
      </w:r>
      <w:r w:rsidR="00601B46">
        <w:rPr>
          <w:rFonts w:hint="eastAsia"/>
        </w:rPr>
        <w:t xml:space="preserve">(\200-500) </w:t>
      </w:r>
      <w:r w:rsidRPr="00EB0169">
        <w:t xml:space="preserve">and snacks. </w:t>
      </w:r>
    </w:p>
    <w:p w14:paraId="56DD46D1" w14:textId="77777777" w:rsidR="00132602" w:rsidRDefault="00132602" w:rsidP="00EE310A">
      <w:pPr>
        <w:ind w:left="480" w:firstLine="240"/>
      </w:pPr>
    </w:p>
    <w:p w14:paraId="01F2AB14" w14:textId="77777777" w:rsidR="006D12AA" w:rsidRPr="00EE310A" w:rsidRDefault="006D12AA" w:rsidP="00EE310A">
      <w:pPr>
        <w:ind w:left="480" w:firstLine="240"/>
      </w:pPr>
    </w:p>
    <w:p w14:paraId="5599C800" w14:textId="77777777" w:rsidR="001233E2" w:rsidRDefault="001233E2" w:rsidP="00EE310A">
      <w:pPr>
        <w:pStyle w:val="1"/>
      </w:pPr>
      <w:r>
        <w:t>2. Schedule</w:t>
      </w:r>
    </w:p>
    <w:p w14:paraId="079A8884" w14:textId="77777777" w:rsidR="00805996" w:rsidRPr="00EE310A" w:rsidRDefault="00805996" w:rsidP="00EE310A">
      <w:pPr>
        <w:pStyle w:val="2"/>
        <w:ind w:left="240"/>
      </w:pPr>
      <w:r w:rsidRPr="00EE310A">
        <w:t>Field and Genome Science Course</w:t>
      </w:r>
      <w:r w:rsidR="00EE310A" w:rsidRPr="00EE310A">
        <w:t>s</w:t>
      </w:r>
      <w:r w:rsidRPr="00EE310A">
        <w:t xml:space="preserve"> in </w:t>
      </w:r>
      <w:r w:rsidR="003B7DEA">
        <w:t>fall</w:t>
      </w:r>
    </w:p>
    <w:p w14:paraId="4E73D245" w14:textId="0E9808C3" w:rsidR="002C06EC" w:rsidRPr="00DD52AF" w:rsidRDefault="00462918" w:rsidP="002E2A7B">
      <w:pPr>
        <w:ind w:left="1800" w:hangingChars="550" w:hanging="1320"/>
        <w:jc w:val="left"/>
      </w:pPr>
      <w:r w:rsidRPr="00DD52AF">
        <w:t>August 31</w:t>
      </w:r>
      <w:r w:rsidR="002C06EC" w:rsidRPr="00DD52AF">
        <w:tab/>
        <w:t>Deadline for application by students of Kyoto University</w:t>
      </w:r>
      <w:r w:rsidR="00805996" w:rsidRPr="00DD52AF">
        <w:t xml:space="preserve"> (both for the </w:t>
      </w:r>
      <w:r w:rsidR="00253C02" w:rsidRPr="00DD52AF">
        <w:t xml:space="preserve">Field </w:t>
      </w:r>
      <w:r w:rsidR="00805996" w:rsidRPr="00DD52AF">
        <w:t>Science Course and Genome Science Course)</w:t>
      </w:r>
    </w:p>
    <w:p w14:paraId="4C56823F" w14:textId="5E0F342F" w:rsidR="00C010DA" w:rsidRPr="00DD52AF" w:rsidRDefault="005B1045" w:rsidP="002E2A7B">
      <w:pPr>
        <w:ind w:left="2640" w:hangingChars="900" w:hanging="2160"/>
        <w:jc w:val="left"/>
      </w:pPr>
      <w:r w:rsidRPr="00DD52AF">
        <w:t xml:space="preserve">September </w:t>
      </w:r>
      <w:r w:rsidR="00462918" w:rsidRPr="00DD52AF">
        <w:t>7</w:t>
      </w:r>
      <w:r w:rsidR="00C010DA" w:rsidRPr="00DD52AF">
        <w:tab/>
        <w:t>Fix the member and the courses</w:t>
      </w:r>
    </w:p>
    <w:p w14:paraId="1084DE51" w14:textId="77777777" w:rsidR="002C06EC" w:rsidRPr="0067686A" w:rsidRDefault="002C06EC" w:rsidP="00EE310A">
      <w:pPr>
        <w:ind w:left="1200" w:hangingChars="300" w:hanging="720"/>
        <w:jc w:val="left"/>
      </w:pPr>
    </w:p>
    <w:p w14:paraId="54519600" w14:textId="77777777" w:rsidR="002C06EC" w:rsidRPr="00EE310A" w:rsidRDefault="002C06EC" w:rsidP="00EE310A">
      <w:pPr>
        <w:ind w:left="1200" w:hangingChars="300" w:hanging="720"/>
        <w:jc w:val="left"/>
        <w:rPr>
          <w:u w:val="single"/>
        </w:rPr>
      </w:pPr>
      <w:r w:rsidRPr="00EE310A">
        <w:rPr>
          <w:rFonts w:hint="eastAsia"/>
          <w:u w:val="single"/>
        </w:rPr>
        <w:t xml:space="preserve">Field Science Course </w:t>
      </w:r>
      <w:r w:rsidR="00EE310A" w:rsidRPr="00EE310A">
        <w:rPr>
          <w:u w:val="single"/>
        </w:rPr>
        <w:t>(</w:t>
      </w:r>
      <w:r w:rsidRPr="00EE310A">
        <w:rPr>
          <w:rFonts w:hint="eastAsia"/>
          <w:u w:val="single"/>
        </w:rPr>
        <w:t>Yakushima Island</w:t>
      </w:r>
      <w:r w:rsidR="00EE310A" w:rsidRPr="00EE310A">
        <w:rPr>
          <w:u w:val="single"/>
        </w:rPr>
        <w:t>, Kagoshima Prefecture)</w:t>
      </w:r>
    </w:p>
    <w:p w14:paraId="58F47044" w14:textId="079FF516" w:rsidR="002C06EC" w:rsidRDefault="00691015" w:rsidP="00EE310A">
      <w:pPr>
        <w:ind w:left="1200" w:hangingChars="300" w:hanging="720"/>
        <w:jc w:val="left"/>
      </w:pPr>
      <w:r>
        <w:t>Nov</w:t>
      </w:r>
      <w:r w:rsidR="006D03C5">
        <w:t xml:space="preserve"> </w:t>
      </w:r>
      <w:r w:rsidR="0041168C">
        <w:t>3</w:t>
      </w:r>
      <w:r w:rsidR="002C06EC">
        <w:tab/>
      </w:r>
      <w:r w:rsidR="00C010DA">
        <w:rPr>
          <w:rFonts w:hint="eastAsia"/>
        </w:rPr>
        <w:tab/>
      </w:r>
      <w:r w:rsidR="00CA73EC">
        <w:t>Field Science Course starts (Move to Yakushima on this date)</w:t>
      </w:r>
    </w:p>
    <w:p w14:paraId="53EC33A8" w14:textId="77777777" w:rsidR="00462918" w:rsidRPr="00DD52AF" w:rsidRDefault="006E2C7E" w:rsidP="00462918">
      <w:pPr>
        <w:ind w:left="1200" w:hangingChars="300" w:hanging="720"/>
        <w:jc w:val="left"/>
        <w:rPr>
          <w:rStyle w:val="st"/>
        </w:rPr>
      </w:pPr>
      <w:r>
        <w:rPr>
          <w:rFonts w:hint="eastAsia"/>
        </w:rPr>
        <w:tab/>
      </w:r>
      <w:r>
        <w:rPr>
          <w:rFonts w:hint="eastAsia"/>
        </w:rPr>
        <w:tab/>
      </w:r>
      <w:r w:rsidRPr="00DD52AF">
        <w:t xml:space="preserve">From Kyoto: </w:t>
      </w:r>
      <w:r w:rsidR="00D809F4" w:rsidRPr="00DD52AF">
        <w:tab/>
      </w:r>
      <w:r w:rsidR="00462918" w:rsidRPr="00DD52AF">
        <w:rPr>
          <w:rFonts w:hint="eastAsia"/>
        </w:rPr>
        <w:t>09</w:t>
      </w:r>
      <w:r w:rsidR="00462918" w:rsidRPr="00DD52AF">
        <w:rPr>
          <w:rFonts w:hint="eastAsia"/>
        </w:rPr>
        <w:t>：</w:t>
      </w:r>
      <w:r w:rsidR="00462918" w:rsidRPr="00DD52AF">
        <w:rPr>
          <w:rFonts w:hint="eastAsia"/>
        </w:rPr>
        <w:t>35</w:t>
      </w:r>
      <w:r w:rsidR="00462918" w:rsidRPr="00DD52AF">
        <w:t xml:space="preserve"> Kobe - </w:t>
      </w:r>
      <w:r w:rsidR="00462918" w:rsidRPr="00DD52AF">
        <w:rPr>
          <w:rFonts w:hint="eastAsia"/>
        </w:rPr>
        <w:t>10</w:t>
      </w:r>
      <w:r w:rsidR="00462918" w:rsidRPr="00DD52AF">
        <w:rPr>
          <w:rFonts w:hint="eastAsia"/>
        </w:rPr>
        <w:t>：</w:t>
      </w:r>
      <w:r w:rsidR="00462918" w:rsidRPr="00DD52AF">
        <w:rPr>
          <w:rFonts w:hint="eastAsia"/>
        </w:rPr>
        <w:t>45</w:t>
      </w:r>
      <w:r w:rsidR="00462918" w:rsidRPr="00DD52AF">
        <w:t xml:space="preserve"> Kagoshima</w:t>
      </w:r>
    </w:p>
    <w:p w14:paraId="40D23E84" w14:textId="613F783F" w:rsidR="00462918" w:rsidRPr="00DD52AF" w:rsidRDefault="00462918" w:rsidP="00462918">
      <w:pPr>
        <w:ind w:left="1200" w:hangingChars="300" w:hanging="720"/>
        <w:jc w:val="left"/>
        <w:rPr>
          <w:rStyle w:val="st"/>
        </w:rPr>
      </w:pPr>
      <w:r w:rsidRPr="00DD52AF">
        <w:rPr>
          <w:rStyle w:val="st"/>
        </w:rPr>
        <w:tab/>
      </w:r>
      <w:r w:rsidRPr="00DD52AF">
        <w:rPr>
          <w:rStyle w:val="st"/>
        </w:rPr>
        <w:tab/>
      </w:r>
      <w:r w:rsidRPr="00DD52AF">
        <w:rPr>
          <w:rStyle w:val="st"/>
        </w:rPr>
        <w:tab/>
      </w:r>
      <w:r w:rsidRPr="00DD52AF">
        <w:rPr>
          <w:rStyle w:val="st"/>
        </w:rPr>
        <w:tab/>
      </w:r>
      <w:r w:rsidRPr="00DD52AF">
        <w:rPr>
          <w:rFonts w:hint="eastAsia"/>
        </w:rPr>
        <w:t>12</w:t>
      </w:r>
      <w:r w:rsidRPr="00DD52AF">
        <w:rPr>
          <w:rFonts w:hint="eastAsia"/>
        </w:rPr>
        <w:t>：</w:t>
      </w:r>
      <w:r w:rsidRPr="00DD52AF">
        <w:rPr>
          <w:rFonts w:hint="eastAsia"/>
        </w:rPr>
        <w:t>55</w:t>
      </w:r>
      <w:r w:rsidRPr="00DD52AF">
        <w:t xml:space="preserve"> Kagoshima - 1</w:t>
      </w:r>
      <w:r w:rsidRPr="00DD52AF">
        <w:rPr>
          <w:rFonts w:hint="eastAsia"/>
        </w:rPr>
        <w:t>3</w:t>
      </w:r>
      <w:r w:rsidRPr="00DD52AF">
        <w:rPr>
          <w:rFonts w:hint="eastAsia"/>
        </w:rPr>
        <w:t>：</w:t>
      </w:r>
      <w:r w:rsidRPr="00DD52AF">
        <w:rPr>
          <w:rFonts w:hint="eastAsia"/>
        </w:rPr>
        <w:t>35</w:t>
      </w:r>
      <w:r w:rsidRPr="00DD52AF">
        <w:t xml:space="preserve"> Yakushima</w:t>
      </w:r>
    </w:p>
    <w:p w14:paraId="3483BA9E" w14:textId="5CB5198E" w:rsidR="006E2C7E" w:rsidRPr="00DD52AF" w:rsidRDefault="00462918">
      <w:pPr>
        <w:ind w:left="1200" w:hangingChars="300" w:hanging="720"/>
        <w:jc w:val="left"/>
      </w:pPr>
      <w:r w:rsidRPr="00DD52AF">
        <w:rPr>
          <w:rStyle w:val="st"/>
        </w:rPr>
        <w:tab/>
      </w:r>
      <w:r w:rsidRPr="00DD52AF">
        <w:rPr>
          <w:rStyle w:val="st"/>
        </w:rPr>
        <w:tab/>
      </w:r>
      <w:r w:rsidRPr="00DD52AF">
        <w:rPr>
          <w:rStyle w:val="st"/>
        </w:rPr>
        <w:tab/>
      </w:r>
      <w:r w:rsidRPr="00DD52AF">
        <w:rPr>
          <w:rStyle w:val="st"/>
        </w:rPr>
        <w:tab/>
      </w:r>
      <w:r w:rsidR="006E2C7E" w:rsidRPr="00DD52AF">
        <w:t>(Flight schedule is not fixed)</w:t>
      </w:r>
    </w:p>
    <w:p w14:paraId="3C9B180A" w14:textId="77777777" w:rsidR="006E2C7E" w:rsidRPr="00DD52AF" w:rsidRDefault="006E2C7E" w:rsidP="006E2C7E">
      <w:pPr>
        <w:ind w:left="1200" w:hangingChars="300" w:hanging="720"/>
        <w:jc w:val="left"/>
        <w:rPr>
          <w:rStyle w:val="st"/>
        </w:rPr>
      </w:pPr>
      <w:r w:rsidRPr="00DD52AF">
        <w:tab/>
      </w:r>
      <w:r w:rsidRPr="00DD52AF">
        <w:tab/>
        <w:t>From Inuyama:</w:t>
      </w:r>
      <w:r w:rsidR="00D809F4" w:rsidRPr="00DD52AF">
        <w:tab/>
      </w:r>
      <w:r w:rsidRPr="00DD52AF">
        <w:t xml:space="preserve">900 </w:t>
      </w:r>
      <w:r w:rsidRPr="00DD52AF">
        <w:rPr>
          <w:rStyle w:val="st"/>
        </w:rPr>
        <w:t xml:space="preserve">Chubu </w:t>
      </w:r>
      <w:proofErr w:type="spellStart"/>
      <w:r w:rsidRPr="00DD52AF">
        <w:rPr>
          <w:rStyle w:val="st"/>
        </w:rPr>
        <w:t>Centrair</w:t>
      </w:r>
      <w:proofErr w:type="spellEnd"/>
      <w:r w:rsidRPr="00DD52AF">
        <w:rPr>
          <w:rStyle w:val="st"/>
        </w:rPr>
        <w:t xml:space="preserve"> - 1025 Fukuoka</w:t>
      </w:r>
    </w:p>
    <w:p w14:paraId="24F60CE7" w14:textId="77777777" w:rsidR="006E2C7E" w:rsidRDefault="006E2C7E" w:rsidP="00EE310A">
      <w:pPr>
        <w:ind w:left="1200" w:hangingChars="300" w:hanging="720"/>
        <w:jc w:val="left"/>
      </w:pPr>
      <w:r w:rsidRPr="00DD52AF">
        <w:rPr>
          <w:rStyle w:val="st"/>
        </w:rPr>
        <w:lastRenderedPageBreak/>
        <w:tab/>
      </w:r>
      <w:r w:rsidRPr="00DD52AF">
        <w:rPr>
          <w:rStyle w:val="st"/>
        </w:rPr>
        <w:tab/>
      </w:r>
      <w:r w:rsidRPr="00DD52AF">
        <w:rPr>
          <w:rStyle w:val="st"/>
        </w:rPr>
        <w:tab/>
      </w:r>
      <w:r w:rsidRPr="00DD52AF">
        <w:rPr>
          <w:rStyle w:val="st"/>
        </w:rPr>
        <w:tab/>
        <w:t>1305 Fukuoka – 1405 Yakushima</w:t>
      </w:r>
      <w:r w:rsidRPr="00DD52AF">
        <w:t xml:space="preserve"> (Flight schedule is not fixed)</w:t>
      </w:r>
    </w:p>
    <w:p w14:paraId="0E59C885" w14:textId="345A4370" w:rsidR="002C06EC" w:rsidRDefault="00691015" w:rsidP="00EE310A">
      <w:pPr>
        <w:ind w:left="1200" w:hangingChars="300" w:hanging="720"/>
        <w:jc w:val="left"/>
      </w:pPr>
      <w:r>
        <w:t xml:space="preserve">Nov </w:t>
      </w:r>
      <w:r w:rsidR="0041168C">
        <w:t>3-7</w:t>
      </w:r>
      <w:r w:rsidR="002C06EC">
        <w:tab/>
        <w:t>Fieldwork in Yakushima</w:t>
      </w:r>
    </w:p>
    <w:p w14:paraId="256E5E8D" w14:textId="05D9F87C" w:rsidR="002C06EC" w:rsidRDefault="00691015" w:rsidP="00EE310A">
      <w:pPr>
        <w:ind w:left="1200" w:hangingChars="300" w:hanging="720"/>
        <w:jc w:val="left"/>
      </w:pPr>
      <w:r>
        <w:t xml:space="preserve">Nov </w:t>
      </w:r>
      <w:r w:rsidR="0041168C">
        <w:t>8</w:t>
      </w:r>
      <w:r w:rsidR="002C06EC">
        <w:tab/>
      </w:r>
      <w:r w:rsidR="00C010DA">
        <w:rPr>
          <w:rFonts w:hint="eastAsia"/>
        </w:rPr>
        <w:tab/>
      </w:r>
      <w:r w:rsidR="002C06EC">
        <w:t>Data analysis, presentation in the afternoon</w:t>
      </w:r>
    </w:p>
    <w:p w14:paraId="162DFE99" w14:textId="2583D0B3" w:rsidR="002C06EC" w:rsidRDefault="00691015" w:rsidP="00EE310A">
      <w:pPr>
        <w:ind w:left="1200" w:hangingChars="300" w:hanging="720"/>
        <w:jc w:val="left"/>
      </w:pPr>
      <w:r>
        <w:t xml:space="preserve">Nov </w:t>
      </w:r>
      <w:r w:rsidR="0041168C">
        <w:t>9</w:t>
      </w:r>
      <w:r w:rsidR="002C06EC">
        <w:tab/>
      </w:r>
      <w:r w:rsidR="00C010DA">
        <w:rPr>
          <w:rFonts w:hint="eastAsia"/>
        </w:rPr>
        <w:tab/>
      </w:r>
      <w:r w:rsidR="002C06EC">
        <w:t>Leave Yakushima</w:t>
      </w:r>
      <w:r w:rsidR="00C010DA">
        <w:rPr>
          <w:rFonts w:hint="eastAsia"/>
        </w:rPr>
        <w:t xml:space="preserve"> (if we have time, we will visit some places in Yakushima)</w:t>
      </w:r>
    </w:p>
    <w:p w14:paraId="2B8AB655" w14:textId="77777777" w:rsidR="00462918" w:rsidRPr="00DD52AF" w:rsidRDefault="006E2C7E" w:rsidP="00462918">
      <w:pPr>
        <w:ind w:left="1200" w:hangingChars="300" w:hanging="720"/>
        <w:jc w:val="left"/>
        <w:rPr>
          <w:rStyle w:val="st"/>
        </w:rPr>
      </w:pPr>
      <w:r>
        <w:rPr>
          <w:rFonts w:hint="eastAsia"/>
        </w:rPr>
        <w:tab/>
      </w:r>
      <w:r>
        <w:rPr>
          <w:rFonts w:hint="eastAsia"/>
        </w:rPr>
        <w:tab/>
      </w:r>
      <w:r w:rsidRPr="00DD52AF">
        <w:t xml:space="preserve">To Kyoto: </w:t>
      </w:r>
      <w:r w:rsidR="00D809F4" w:rsidRPr="00DD52AF">
        <w:tab/>
      </w:r>
      <w:r w:rsidR="00462918" w:rsidRPr="00DD52AF">
        <w:rPr>
          <w:rFonts w:hint="eastAsia"/>
        </w:rPr>
        <w:t>18</w:t>
      </w:r>
      <w:r w:rsidR="00462918" w:rsidRPr="00DD52AF">
        <w:rPr>
          <w:rFonts w:hint="eastAsia"/>
        </w:rPr>
        <w:t>：</w:t>
      </w:r>
      <w:r w:rsidR="00462918" w:rsidRPr="00DD52AF">
        <w:rPr>
          <w:rFonts w:hint="eastAsia"/>
        </w:rPr>
        <w:t>00</w:t>
      </w:r>
      <w:r w:rsidR="00462918" w:rsidRPr="00DD52AF">
        <w:t xml:space="preserve"> Yakushima - </w:t>
      </w:r>
      <w:r w:rsidR="00462918" w:rsidRPr="00DD52AF">
        <w:rPr>
          <w:rFonts w:hint="eastAsia"/>
        </w:rPr>
        <w:t>18</w:t>
      </w:r>
      <w:r w:rsidR="00462918" w:rsidRPr="00DD52AF">
        <w:rPr>
          <w:rFonts w:hint="eastAsia"/>
        </w:rPr>
        <w:t>：</w:t>
      </w:r>
      <w:r w:rsidR="00462918" w:rsidRPr="00DD52AF">
        <w:rPr>
          <w:rFonts w:hint="eastAsia"/>
        </w:rPr>
        <w:t>35</w:t>
      </w:r>
      <w:r w:rsidR="00462918" w:rsidRPr="00DD52AF">
        <w:t xml:space="preserve"> Kagoshima</w:t>
      </w:r>
    </w:p>
    <w:p w14:paraId="5DD7385D" w14:textId="4E51688D" w:rsidR="00462918" w:rsidRPr="00DD52AF" w:rsidRDefault="00462918" w:rsidP="00462918">
      <w:pPr>
        <w:ind w:left="1200" w:hangingChars="300" w:hanging="720"/>
        <w:jc w:val="left"/>
        <w:rPr>
          <w:rStyle w:val="st"/>
        </w:rPr>
      </w:pPr>
      <w:r w:rsidRPr="00DD52AF">
        <w:rPr>
          <w:rStyle w:val="st"/>
        </w:rPr>
        <w:tab/>
      </w:r>
      <w:r w:rsidRPr="00DD52AF">
        <w:rPr>
          <w:rStyle w:val="st"/>
        </w:rPr>
        <w:tab/>
      </w:r>
      <w:r w:rsidRPr="00DD52AF">
        <w:rPr>
          <w:rStyle w:val="st"/>
        </w:rPr>
        <w:tab/>
      </w:r>
      <w:r w:rsidRPr="00DD52AF">
        <w:rPr>
          <w:rStyle w:val="st"/>
        </w:rPr>
        <w:tab/>
      </w:r>
      <w:r w:rsidRPr="00DD52AF">
        <w:rPr>
          <w:rFonts w:hint="eastAsia"/>
        </w:rPr>
        <w:t>19</w:t>
      </w:r>
      <w:r w:rsidRPr="00DD52AF">
        <w:rPr>
          <w:rFonts w:hint="eastAsia"/>
        </w:rPr>
        <w:t>：</w:t>
      </w:r>
      <w:r w:rsidRPr="00DD52AF">
        <w:rPr>
          <w:rFonts w:hint="eastAsia"/>
        </w:rPr>
        <w:t>55</w:t>
      </w:r>
      <w:r w:rsidRPr="00DD52AF">
        <w:t xml:space="preserve"> Kagoshima - </w:t>
      </w:r>
      <w:r w:rsidRPr="00DD52AF">
        <w:rPr>
          <w:rFonts w:hint="eastAsia"/>
        </w:rPr>
        <w:t>21</w:t>
      </w:r>
      <w:r w:rsidRPr="00DD52AF">
        <w:rPr>
          <w:rFonts w:hint="eastAsia"/>
        </w:rPr>
        <w:t>：</w:t>
      </w:r>
      <w:r w:rsidRPr="00DD52AF">
        <w:rPr>
          <w:rFonts w:hint="eastAsia"/>
        </w:rPr>
        <w:t>00</w:t>
      </w:r>
      <w:r w:rsidRPr="00DD52AF">
        <w:t xml:space="preserve"> Kobe</w:t>
      </w:r>
    </w:p>
    <w:p w14:paraId="7D8CEFF9" w14:textId="249A3B67" w:rsidR="006E2C7E" w:rsidRPr="00DD52AF" w:rsidRDefault="00462918">
      <w:pPr>
        <w:ind w:left="1200" w:hangingChars="300" w:hanging="720"/>
        <w:jc w:val="left"/>
      </w:pPr>
      <w:r w:rsidRPr="00DD52AF">
        <w:rPr>
          <w:rStyle w:val="st"/>
        </w:rPr>
        <w:tab/>
      </w:r>
      <w:r w:rsidRPr="00DD52AF">
        <w:rPr>
          <w:rStyle w:val="st"/>
        </w:rPr>
        <w:tab/>
      </w:r>
      <w:r w:rsidRPr="00DD52AF">
        <w:rPr>
          <w:rStyle w:val="st"/>
        </w:rPr>
        <w:tab/>
      </w:r>
      <w:r w:rsidRPr="00DD52AF">
        <w:rPr>
          <w:rStyle w:val="st"/>
        </w:rPr>
        <w:tab/>
      </w:r>
      <w:r w:rsidR="006E2C7E" w:rsidRPr="00DD52AF">
        <w:t>(Flight schedule is not fixed)</w:t>
      </w:r>
    </w:p>
    <w:p w14:paraId="22DF0CBC" w14:textId="1E3C434F" w:rsidR="00D809F4" w:rsidRPr="00DD52AF" w:rsidRDefault="006E2C7E" w:rsidP="006E2C7E">
      <w:pPr>
        <w:ind w:left="1200" w:hangingChars="300" w:hanging="720"/>
        <w:jc w:val="left"/>
      </w:pPr>
      <w:r w:rsidRPr="00DD52AF">
        <w:tab/>
      </w:r>
      <w:r w:rsidRPr="00DD52AF">
        <w:tab/>
      </w:r>
      <w:r w:rsidR="00D809F4" w:rsidRPr="00DD52AF">
        <w:t>To</w:t>
      </w:r>
      <w:r w:rsidRPr="00DD52AF">
        <w:t xml:space="preserve"> Inuyama:</w:t>
      </w:r>
      <w:r w:rsidR="00D809F4" w:rsidRPr="00DD52AF">
        <w:tab/>
        <w:t>1705 Yakushima</w:t>
      </w:r>
      <w:r w:rsidRPr="00DD52AF">
        <w:t xml:space="preserve"> </w:t>
      </w:r>
      <w:r w:rsidR="00D809F4" w:rsidRPr="00DD52AF">
        <w:t>– 1740 Kagoshima</w:t>
      </w:r>
    </w:p>
    <w:p w14:paraId="7847B25B" w14:textId="77777777" w:rsidR="00462918" w:rsidRPr="00DD52AF" w:rsidRDefault="00D809F4" w:rsidP="00462918">
      <w:pPr>
        <w:ind w:left="1200" w:hangingChars="300" w:hanging="720"/>
        <w:jc w:val="left"/>
        <w:rPr>
          <w:rStyle w:val="st"/>
        </w:rPr>
      </w:pPr>
      <w:r w:rsidRPr="00DD52AF">
        <w:tab/>
      </w:r>
      <w:r w:rsidRPr="00DD52AF">
        <w:tab/>
      </w:r>
      <w:r w:rsidRPr="00DD52AF">
        <w:tab/>
      </w:r>
      <w:r w:rsidRPr="00DD52AF">
        <w:tab/>
        <w:t xml:space="preserve">2025 Kagoshima – 2140 </w:t>
      </w:r>
      <w:r w:rsidR="006E2C7E" w:rsidRPr="00DD52AF">
        <w:rPr>
          <w:rStyle w:val="st"/>
        </w:rPr>
        <w:t xml:space="preserve">Chubu </w:t>
      </w:r>
      <w:proofErr w:type="spellStart"/>
      <w:r w:rsidR="006E2C7E" w:rsidRPr="00DD52AF">
        <w:rPr>
          <w:rStyle w:val="st"/>
        </w:rPr>
        <w:t>Centrair</w:t>
      </w:r>
      <w:proofErr w:type="spellEnd"/>
    </w:p>
    <w:p w14:paraId="71923B80" w14:textId="77777777" w:rsidR="00462918" w:rsidRPr="00DD52AF" w:rsidRDefault="00462918" w:rsidP="00462918">
      <w:pPr>
        <w:ind w:left="1200" w:hangingChars="300" w:hanging="720"/>
        <w:jc w:val="left"/>
      </w:pPr>
      <w:r w:rsidRPr="00DD52AF">
        <w:rPr>
          <w:rStyle w:val="st"/>
        </w:rPr>
        <w:tab/>
      </w:r>
      <w:r w:rsidRPr="00DD52AF">
        <w:rPr>
          <w:rStyle w:val="st"/>
        </w:rPr>
        <w:tab/>
      </w:r>
      <w:r w:rsidRPr="00DD52AF">
        <w:rPr>
          <w:rStyle w:val="st"/>
        </w:rPr>
        <w:tab/>
      </w:r>
      <w:r w:rsidRPr="00DD52AF">
        <w:rPr>
          <w:rStyle w:val="st"/>
        </w:rPr>
        <w:tab/>
      </w:r>
      <w:r w:rsidRPr="00DD52AF">
        <w:t>(Flight schedule is not fixed)</w:t>
      </w:r>
    </w:p>
    <w:p w14:paraId="61F843B7" w14:textId="08EEEF57" w:rsidR="006E2C7E" w:rsidRDefault="006E2C7E" w:rsidP="00AE2628">
      <w:pPr>
        <w:ind w:leftChars="83" w:left="199" w:firstLineChars="0" w:firstLine="281"/>
        <w:jc w:val="left"/>
        <w:rPr>
          <w:rStyle w:val="st"/>
        </w:rPr>
      </w:pPr>
    </w:p>
    <w:p w14:paraId="0C4A9EE5" w14:textId="77777777" w:rsidR="006E2C7E" w:rsidRPr="006E2C7E" w:rsidRDefault="006E2C7E" w:rsidP="00EE310A">
      <w:pPr>
        <w:ind w:left="1200" w:hangingChars="300" w:hanging="720"/>
        <w:jc w:val="left"/>
      </w:pPr>
    </w:p>
    <w:p w14:paraId="25BE81BF" w14:textId="51609493" w:rsidR="002C06EC" w:rsidRPr="00EE310A" w:rsidRDefault="00A37419" w:rsidP="00EE310A">
      <w:pPr>
        <w:ind w:left="1200" w:hangingChars="300" w:hanging="720"/>
        <w:jc w:val="left"/>
        <w:rPr>
          <w:u w:val="single"/>
        </w:rPr>
      </w:pPr>
      <w:r>
        <w:rPr>
          <w:rFonts w:hint="eastAsia"/>
          <w:u w:val="single"/>
        </w:rPr>
        <w:t>Advanced Laboratory</w:t>
      </w:r>
      <w:r w:rsidR="002C06EC" w:rsidRPr="00EE310A">
        <w:rPr>
          <w:rFonts w:hint="eastAsia"/>
          <w:u w:val="single"/>
        </w:rPr>
        <w:t xml:space="preserve"> Course at Kyoto University (</w:t>
      </w:r>
      <w:r w:rsidR="00592092">
        <w:rPr>
          <w:u w:val="single"/>
        </w:rPr>
        <w:t>WRC</w:t>
      </w:r>
      <w:r w:rsidR="002C06EC" w:rsidRPr="00EE310A">
        <w:rPr>
          <w:rFonts w:hint="eastAsia"/>
          <w:u w:val="single"/>
        </w:rPr>
        <w:t xml:space="preserve">, Kyoto </w:t>
      </w:r>
      <w:r w:rsidR="00CE55E4">
        <w:rPr>
          <w:u w:val="single"/>
        </w:rPr>
        <w:t>or PRI, Inuyama</w:t>
      </w:r>
      <w:r w:rsidR="002C06EC" w:rsidRPr="00EE310A">
        <w:rPr>
          <w:rFonts w:hint="eastAsia"/>
          <w:u w:val="single"/>
        </w:rPr>
        <w:t>)</w:t>
      </w:r>
    </w:p>
    <w:p w14:paraId="18844BF7" w14:textId="3C74E5AD" w:rsidR="00595D97" w:rsidRPr="000B383C" w:rsidRDefault="00691015" w:rsidP="00595D97">
      <w:pPr>
        <w:ind w:left="1200" w:hangingChars="300" w:hanging="720"/>
        <w:jc w:val="left"/>
      </w:pPr>
      <w:r w:rsidRPr="000B383C">
        <w:t>Nov 1</w:t>
      </w:r>
      <w:r w:rsidR="00886289" w:rsidRPr="000B383C">
        <w:t>2</w:t>
      </w:r>
      <w:r w:rsidR="00CE55E4" w:rsidRPr="000B383C">
        <w:t>–</w:t>
      </w:r>
      <w:r w:rsidRPr="000B383C">
        <w:t>1</w:t>
      </w:r>
      <w:r w:rsidR="00886289" w:rsidRPr="000B383C">
        <w:t>6</w:t>
      </w:r>
      <w:r w:rsidRPr="000B383C">
        <w:tab/>
      </w:r>
      <w:r w:rsidR="00CE55E4" w:rsidRPr="000B383C">
        <w:t xml:space="preserve">Molecular experiments and analyses, at </w:t>
      </w:r>
      <w:r w:rsidR="00C168D6" w:rsidRPr="000B383C">
        <w:t>WRC, Kyoto</w:t>
      </w:r>
      <w:r w:rsidR="00A37419" w:rsidRPr="000B383C">
        <w:t xml:space="preserve"> / PRI, Inuyama</w:t>
      </w:r>
      <w:r w:rsidR="00C168D6" w:rsidRPr="000B383C">
        <w:t>.</w:t>
      </w:r>
    </w:p>
    <w:p w14:paraId="2662F276" w14:textId="7CF4E871" w:rsidR="00CE55E4" w:rsidRDefault="00595D97" w:rsidP="00595D97">
      <w:pPr>
        <w:ind w:left="1200" w:hangingChars="300" w:hanging="720"/>
        <w:jc w:val="left"/>
      </w:pPr>
      <w:r w:rsidRPr="000B383C">
        <w:t xml:space="preserve">In the latter part, we will prepare for </w:t>
      </w:r>
      <w:r w:rsidR="008E522B" w:rsidRPr="00DD52AF">
        <w:t xml:space="preserve">the presentation of the results </w:t>
      </w:r>
      <w:r w:rsidR="00C168D6" w:rsidRPr="000B383C">
        <w:t xml:space="preserve">(both for Field and </w:t>
      </w:r>
      <w:r w:rsidR="00FB2920" w:rsidRPr="000B383C">
        <w:t>Laboratory</w:t>
      </w:r>
      <w:r w:rsidR="00C168D6" w:rsidRPr="000B383C">
        <w:t xml:space="preserve"> Courses)</w:t>
      </w:r>
      <w:r w:rsidR="00CE55E4" w:rsidRPr="000B383C">
        <w:t xml:space="preserve"> </w:t>
      </w:r>
      <w:r w:rsidR="00C168D6" w:rsidRPr="000B383C">
        <w:t>in the international seminar at Kyoto University, Yoshida campus, Kyoto. In the seminar, invited speakers will also talk. We will have banquet in the evening.</w:t>
      </w:r>
    </w:p>
    <w:p w14:paraId="3CFC6764" w14:textId="77777777" w:rsidR="005463D2" w:rsidRPr="006F5718" w:rsidRDefault="005463D2" w:rsidP="00CD4A3D">
      <w:pPr>
        <w:ind w:left="1203" w:hangingChars="300" w:hanging="723"/>
        <w:jc w:val="left"/>
        <w:rPr>
          <w:b/>
        </w:rPr>
      </w:pPr>
    </w:p>
    <w:p w14:paraId="3A174EF4" w14:textId="77777777" w:rsidR="004624E1" w:rsidRPr="00EE310A" w:rsidRDefault="002C06EC" w:rsidP="00EE310A">
      <w:pPr>
        <w:pStyle w:val="1"/>
      </w:pPr>
      <w:r w:rsidRPr="00EE310A">
        <w:rPr>
          <w:rFonts w:hint="eastAsia"/>
        </w:rPr>
        <w:t>3</w:t>
      </w:r>
      <w:r w:rsidR="004624E1" w:rsidRPr="00EE310A">
        <w:rPr>
          <w:rFonts w:hint="eastAsia"/>
        </w:rPr>
        <w:t>. Field Science Course</w:t>
      </w:r>
      <w:r w:rsidR="00EE310A" w:rsidRPr="00EE310A">
        <w:t xml:space="preserve"> in </w:t>
      </w:r>
      <w:r w:rsidR="00691015">
        <w:t>Fall</w:t>
      </w:r>
    </w:p>
    <w:p w14:paraId="2B3CC880" w14:textId="77777777" w:rsidR="004624E1" w:rsidRDefault="004624E1">
      <w:pPr>
        <w:ind w:left="480" w:firstLine="241"/>
        <w:jc w:val="left"/>
        <w:rPr>
          <w:b/>
        </w:rPr>
      </w:pPr>
    </w:p>
    <w:p w14:paraId="55E49284" w14:textId="77777777" w:rsidR="004624E1" w:rsidRPr="00EE310A" w:rsidRDefault="00335CD9" w:rsidP="00EE310A">
      <w:pPr>
        <w:pStyle w:val="1"/>
      </w:pPr>
      <w:r w:rsidRPr="00EE310A">
        <w:t xml:space="preserve">3.1 </w:t>
      </w:r>
      <w:r w:rsidR="004624E1" w:rsidRPr="00EE310A">
        <w:t>Participants</w:t>
      </w:r>
    </w:p>
    <w:p w14:paraId="3CD5BEC0" w14:textId="77777777" w:rsidR="00EB0169" w:rsidRDefault="00EB0169" w:rsidP="00EB0169">
      <w:pPr>
        <w:ind w:left="1200" w:hangingChars="300" w:hanging="720"/>
        <w:jc w:val="left"/>
      </w:pPr>
      <w:r>
        <w:t xml:space="preserve">About </w:t>
      </w:r>
      <w:r w:rsidR="00FC2990">
        <w:rPr>
          <w:rFonts w:hint="eastAsia"/>
        </w:rPr>
        <w:t>1</w:t>
      </w:r>
      <w:r w:rsidR="00C168D6">
        <w:t>4</w:t>
      </w:r>
      <w:r>
        <w:t xml:space="preserve"> graduate students </w:t>
      </w:r>
    </w:p>
    <w:p w14:paraId="6F039BB2" w14:textId="5A863F0B" w:rsidR="004624E1" w:rsidRDefault="00EB0169" w:rsidP="0007413A">
      <w:pPr>
        <w:ind w:left="1200" w:hangingChars="300" w:hanging="720"/>
        <w:jc w:val="left"/>
      </w:pPr>
      <w:r>
        <w:t xml:space="preserve">About </w:t>
      </w:r>
      <w:r w:rsidR="0041168C">
        <w:t>6</w:t>
      </w:r>
      <w:r>
        <w:t xml:space="preserve"> teaching staff, including professors, post-doc and graduate students who study in Yakushima and/or subject species.</w:t>
      </w:r>
    </w:p>
    <w:p w14:paraId="7878F498" w14:textId="77777777" w:rsidR="004624E1" w:rsidRDefault="004624E1">
      <w:pPr>
        <w:ind w:left="480" w:firstLine="240"/>
        <w:jc w:val="left"/>
      </w:pPr>
    </w:p>
    <w:p w14:paraId="534C7204" w14:textId="77777777" w:rsidR="00DA45B3" w:rsidRPr="00EE310A" w:rsidRDefault="00335CD9" w:rsidP="00EE310A">
      <w:pPr>
        <w:pStyle w:val="1"/>
      </w:pPr>
      <w:r w:rsidRPr="00EE310A">
        <w:t xml:space="preserve">3.2 </w:t>
      </w:r>
      <w:r w:rsidR="00DA45B3" w:rsidRPr="00EE310A">
        <w:t>Groups</w:t>
      </w:r>
    </w:p>
    <w:p w14:paraId="36BED49A" w14:textId="1817B19A" w:rsidR="004624E1" w:rsidRDefault="00DA45B3" w:rsidP="00EE310A">
      <w:pPr>
        <w:ind w:left="480" w:firstLine="240"/>
      </w:pPr>
      <w:r>
        <w:t>We form</w:t>
      </w:r>
      <w:r w:rsidR="004624E1">
        <w:t xml:space="preserve"> </w:t>
      </w:r>
      <w:r w:rsidR="006D03C5">
        <w:t>t</w:t>
      </w:r>
      <w:r w:rsidR="0041168C">
        <w:t>wo</w:t>
      </w:r>
      <w:r>
        <w:t xml:space="preserve"> groups</w:t>
      </w:r>
      <w:r w:rsidR="00C731A1">
        <w:t>:</w:t>
      </w:r>
      <w:r w:rsidR="004624E1">
        <w:t xml:space="preserve"> </w:t>
      </w:r>
      <w:r w:rsidR="00EB2B02">
        <w:t>deer</w:t>
      </w:r>
      <w:r w:rsidR="0041168C">
        <w:t xml:space="preserve"> behavior and hormone</w:t>
      </w:r>
      <w:r w:rsidR="004624E1">
        <w:rPr>
          <w:rFonts w:hint="eastAsia"/>
        </w:rPr>
        <w:t xml:space="preserve">, </w:t>
      </w:r>
      <w:r w:rsidR="008E522B" w:rsidRPr="008E522B">
        <w:t>DNA (field genetics) group</w:t>
      </w:r>
      <w:r w:rsidR="00C731A1">
        <w:t>.</w:t>
      </w:r>
      <w:r>
        <w:t xml:space="preserve"> </w:t>
      </w:r>
      <w:r w:rsidR="00C731A1">
        <w:t>Each group will</w:t>
      </w:r>
      <w:r>
        <w:t xml:space="preserve"> engage in different task</w:t>
      </w:r>
      <w:r w:rsidR="00C731A1">
        <w:t>s</w:t>
      </w:r>
      <w:r w:rsidR="004624E1">
        <w:t xml:space="preserve">. </w:t>
      </w:r>
      <w:r w:rsidR="00EE310A">
        <w:t>C</w:t>
      </w:r>
      <w:r w:rsidR="004624E1">
        <w:t xml:space="preserve">hoose your </w:t>
      </w:r>
      <w:r>
        <w:t>preference of the groups</w:t>
      </w:r>
      <w:r w:rsidR="00C731A1">
        <w:t xml:space="preserve">, from first </w:t>
      </w:r>
      <w:r w:rsidR="00C731A1">
        <w:rPr>
          <w:rFonts w:hint="eastAsia"/>
        </w:rPr>
        <w:t xml:space="preserve">to </w:t>
      </w:r>
      <w:r w:rsidR="008E522B">
        <w:t>second</w:t>
      </w:r>
      <w:r w:rsidR="004624E1">
        <w:t>. Please note that we cannot ensure your first preference</w:t>
      </w:r>
      <w:r>
        <w:t xml:space="preserve">, due to </w:t>
      </w:r>
      <w:r w:rsidR="00C731A1">
        <w:t xml:space="preserve">limited </w:t>
      </w:r>
      <w:r>
        <w:t xml:space="preserve">capacity </w:t>
      </w:r>
      <w:r w:rsidR="00C731A1">
        <w:t>of each</w:t>
      </w:r>
      <w:r>
        <w:t xml:space="preserve"> group</w:t>
      </w:r>
      <w:r w:rsidR="004624E1">
        <w:t xml:space="preserve">. </w:t>
      </w:r>
    </w:p>
    <w:p w14:paraId="51EEE6EB" w14:textId="77777777" w:rsidR="004624E1" w:rsidRPr="00D63FE2" w:rsidRDefault="004624E1">
      <w:pPr>
        <w:snapToGrid w:val="0"/>
        <w:spacing w:line="300" w:lineRule="auto"/>
        <w:ind w:left="1706" w:hangingChars="511" w:hanging="1226"/>
        <w:rPr>
          <w:rFonts w:eastAsia="ＭＳ ゴシック"/>
        </w:rPr>
      </w:pPr>
    </w:p>
    <w:p w14:paraId="551DB071" w14:textId="7F9E0599" w:rsidR="004624E1" w:rsidRDefault="004624E1" w:rsidP="00EE310A">
      <w:pPr>
        <w:pStyle w:val="2"/>
        <w:ind w:left="240"/>
      </w:pPr>
      <w:r>
        <w:rPr>
          <w:rFonts w:hint="eastAsia"/>
        </w:rPr>
        <w:t>A</w:t>
      </w:r>
      <w:r w:rsidR="00DA45B3">
        <w:t xml:space="preserve">) </w:t>
      </w:r>
      <w:r w:rsidR="00406479">
        <w:t>Hormone</w:t>
      </w:r>
      <w:r w:rsidR="00406479">
        <w:rPr>
          <w:rFonts w:hint="eastAsia"/>
        </w:rPr>
        <w:t xml:space="preserve"> </w:t>
      </w:r>
      <w:r w:rsidR="00406479">
        <w:t>(field e</w:t>
      </w:r>
      <w:r w:rsidR="00406479" w:rsidRPr="00406479">
        <w:t>ndocrinology</w:t>
      </w:r>
      <w:r w:rsidR="00406479">
        <w:t xml:space="preserve">) </w:t>
      </w:r>
      <w:r w:rsidR="00691015">
        <w:t>group</w:t>
      </w:r>
    </w:p>
    <w:p w14:paraId="6F06CE8B" w14:textId="77777777" w:rsidR="009A494B" w:rsidRPr="00EE310A" w:rsidRDefault="00DA45B3" w:rsidP="00EE310A">
      <w:pPr>
        <w:ind w:leftChars="150" w:left="360" w:firstLineChars="0" w:firstLine="0"/>
        <w:jc w:val="left"/>
        <w:rPr>
          <w:u w:val="single"/>
        </w:rPr>
      </w:pPr>
      <w:r w:rsidRPr="00EE310A">
        <w:rPr>
          <w:u w:val="single"/>
        </w:rPr>
        <w:t>T</w:t>
      </w:r>
      <w:r w:rsidR="009A494B" w:rsidRPr="00EE310A">
        <w:rPr>
          <w:rFonts w:hint="eastAsia"/>
          <w:u w:val="single"/>
        </w:rPr>
        <w:t>itle</w:t>
      </w:r>
    </w:p>
    <w:p w14:paraId="732E8F1F" w14:textId="63937D7D" w:rsidR="009A494B" w:rsidRPr="00592092" w:rsidRDefault="00D5420B" w:rsidP="00592092">
      <w:pPr>
        <w:ind w:left="1200" w:hangingChars="300" w:hanging="720"/>
        <w:jc w:val="left"/>
        <w:rPr>
          <w:szCs w:val="21"/>
        </w:rPr>
      </w:pPr>
      <w:r>
        <w:rPr>
          <w:rFonts w:hint="eastAsia"/>
          <w:szCs w:val="21"/>
        </w:rPr>
        <w:t>S</w:t>
      </w:r>
      <w:r w:rsidR="00592092" w:rsidRPr="00592092">
        <w:rPr>
          <w:szCs w:val="21"/>
        </w:rPr>
        <w:t xml:space="preserve">ex steroid hormone concentrations in wild </w:t>
      </w:r>
      <w:r>
        <w:rPr>
          <w:szCs w:val="21"/>
        </w:rPr>
        <w:t xml:space="preserve">female </w:t>
      </w:r>
      <w:proofErr w:type="spellStart"/>
      <w:r w:rsidR="00592092" w:rsidRPr="00592092">
        <w:rPr>
          <w:szCs w:val="21"/>
        </w:rPr>
        <w:t>Yaku</w:t>
      </w:r>
      <w:proofErr w:type="spellEnd"/>
      <w:r w:rsidR="00592092" w:rsidRPr="00592092">
        <w:rPr>
          <w:szCs w:val="21"/>
        </w:rPr>
        <w:t xml:space="preserve"> sika deer (</w:t>
      </w:r>
      <w:proofErr w:type="spellStart"/>
      <w:r w:rsidR="00592092" w:rsidRPr="00C15616">
        <w:rPr>
          <w:i/>
          <w:szCs w:val="21"/>
        </w:rPr>
        <w:t>Cervus</w:t>
      </w:r>
      <w:proofErr w:type="spellEnd"/>
      <w:r w:rsidR="00592092" w:rsidRPr="00C15616">
        <w:rPr>
          <w:i/>
          <w:szCs w:val="21"/>
        </w:rPr>
        <w:t xml:space="preserve"> </w:t>
      </w:r>
      <w:proofErr w:type="spellStart"/>
      <w:r w:rsidR="00592092" w:rsidRPr="00C15616">
        <w:rPr>
          <w:i/>
          <w:szCs w:val="21"/>
        </w:rPr>
        <w:t>nippon</w:t>
      </w:r>
      <w:proofErr w:type="spellEnd"/>
      <w:r w:rsidR="00592092" w:rsidRPr="00C15616">
        <w:rPr>
          <w:i/>
          <w:szCs w:val="21"/>
        </w:rPr>
        <w:t xml:space="preserve"> </w:t>
      </w:r>
      <w:proofErr w:type="spellStart"/>
      <w:r w:rsidR="00592092" w:rsidRPr="00C15616">
        <w:rPr>
          <w:i/>
          <w:szCs w:val="21"/>
        </w:rPr>
        <w:t>yakushimae</w:t>
      </w:r>
      <w:proofErr w:type="spellEnd"/>
      <w:r w:rsidR="00592092" w:rsidRPr="00592092">
        <w:rPr>
          <w:szCs w:val="21"/>
        </w:rPr>
        <w:t>)</w:t>
      </w:r>
      <w:r>
        <w:rPr>
          <w:szCs w:val="21"/>
        </w:rPr>
        <w:t xml:space="preserve"> rearing a fawn</w:t>
      </w:r>
    </w:p>
    <w:p w14:paraId="5C35965D" w14:textId="77777777" w:rsidR="009A494B" w:rsidRPr="00EE310A" w:rsidRDefault="009A494B" w:rsidP="00EE310A">
      <w:pPr>
        <w:ind w:leftChars="150" w:left="360" w:firstLineChars="0" w:firstLine="0"/>
        <w:jc w:val="left"/>
        <w:rPr>
          <w:u w:val="single"/>
        </w:rPr>
      </w:pPr>
      <w:r w:rsidRPr="00EE310A">
        <w:rPr>
          <w:rFonts w:hint="eastAsia"/>
          <w:u w:val="single"/>
        </w:rPr>
        <w:t>L</w:t>
      </w:r>
      <w:r w:rsidRPr="00EE310A">
        <w:rPr>
          <w:u w:val="single"/>
        </w:rPr>
        <w:t>ecture</w:t>
      </w:r>
      <w:r w:rsidR="00293F87">
        <w:rPr>
          <w:u w:val="single"/>
        </w:rPr>
        <w:t>r</w:t>
      </w:r>
      <w:r w:rsidRPr="00EE310A">
        <w:rPr>
          <w:u w:val="single"/>
        </w:rPr>
        <w:t>s</w:t>
      </w:r>
    </w:p>
    <w:p w14:paraId="0ED6629A" w14:textId="77777777" w:rsidR="009A494B" w:rsidRPr="006B52E3" w:rsidRDefault="00691015" w:rsidP="00EE310A">
      <w:pPr>
        <w:ind w:left="1200" w:hangingChars="300" w:hanging="720"/>
        <w:jc w:val="left"/>
      </w:pPr>
      <w:r w:rsidRPr="006B52E3">
        <w:t>Naoki AGETSUMA</w:t>
      </w:r>
      <w:r w:rsidR="009A494B" w:rsidRPr="006B52E3">
        <w:rPr>
          <w:rFonts w:hint="eastAsia"/>
        </w:rPr>
        <w:t xml:space="preserve"> </w:t>
      </w:r>
      <w:r w:rsidR="009C3F71" w:rsidRPr="006B52E3">
        <w:rPr>
          <w:rFonts w:hint="eastAsia"/>
        </w:rPr>
        <w:t>(</w:t>
      </w:r>
      <w:r w:rsidR="006B52E3" w:rsidRPr="006B52E3">
        <w:t>Field Science Center for Northern Biosphere, Hokkaido University</w:t>
      </w:r>
      <w:r w:rsidR="009C3F71" w:rsidRPr="006B52E3">
        <w:rPr>
          <w:rFonts w:hint="eastAsia"/>
        </w:rPr>
        <w:t>)</w:t>
      </w:r>
      <w:r w:rsidR="00FC2990">
        <w:rPr>
          <w:rFonts w:hint="eastAsia"/>
        </w:rPr>
        <w:br/>
      </w:r>
      <w:r w:rsidR="00C010DA" w:rsidRPr="006B52E3">
        <w:rPr>
          <w:rFonts w:hint="eastAsia"/>
        </w:rPr>
        <w:t>揚妻直樹</w:t>
      </w:r>
      <w:r w:rsidR="009C3F71" w:rsidRPr="006B52E3">
        <w:rPr>
          <w:rFonts w:hint="eastAsia"/>
        </w:rPr>
        <w:t>(</w:t>
      </w:r>
      <w:r w:rsidR="006B52E3" w:rsidRPr="006B52E3">
        <w:rPr>
          <w:rFonts w:hint="eastAsia"/>
        </w:rPr>
        <w:t xml:space="preserve">北海道大学　</w:t>
      </w:r>
      <w:r w:rsidR="006B52E3" w:rsidRPr="006B52E3">
        <w:t>北方生物圏フィールド科学センター</w:t>
      </w:r>
      <w:r w:rsidR="009C3F71" w:rsidRPr="006B52E3">
        <w:rPr>
          <w:rFonts w:hint="eastAsia"/>
        </w:rPr>
        <w:t>)</w:t>
      </w:r>
    </w:p>
    <w:p w14:paraId="5191683D" w14:textId="77777777" w:rsidR="00EB2B02" w:rsidRPr="006B52E3" w:rsidRDefault="00C010DA" w:rsidP="00C010DA">
      <w:pPr>
        <w:ind w:left="1200" w:hangingChars="300" w:hanging="720"/>
        <w:jc w:val="left"/>
      </w:pPr>
      <w:r w:rsidRPr="006B52E3">
        <w:t>Yoshimi AGETSUMA- YANAGIHARA</w:t>
      </w:r>
      <w:r w:rsidRPr="006B52E3">
        <w:rPr>
          <w:rFonts w:hint="eastAsia"/>
        </w:rPr>
        <w:t xml:space="preserve"> </w:t>
      </w:r>
      <w:r w:rsidR="00EB2B02" w:rsidRPr="006B52E3">
        <w:rPr>
          <w:rFonts w:hint="eastAsia"/>
        </w:rPr>
        <w:t xml:space="preserve"> (</w:t>
      </w:r>
      <w:r w:rsidR="006B52E3" w:rsidRPr="006B52E3">
        <w:rPr>
          <w:rFonts w:hint="eastAsia"/>
        </w:rPr>
        <w:t xml:space="preserve">Waku </w:t>
      </w:r>
      <w:proofErr w:type="spellStart"/>
      <w:r w:rsidR="006B52E3" w:rsidRPr="006B52E3">
        <w:rPr>
          <w:rFonts w:hint="eastAsia"/>
        </w:rPr>
        <w:t>Doki</w:t>
      </w:r>
      <w:proofErr w:type="spellEnd"/>
      <w:r w:rsidR="006B52E3" w:rsidRPr="006B52E3">
        <w:rPr>
          <w:rFonts w:hint="eastAsia"/>
        </w:rPr>
        <w:t xml:space="preserve"> </w:t>
      </w:r>
      <w:r w:rsidR="006B52E3" w:rsidRPr="006B52E3">
        <w:t>Science Planning</w:t>
      </w:r>
      <w:r w:rsidR="00EB2B02" w:rsidRPr="006B52E3">
        <w:rPr>
          <w:rFonts w:hint="eastAsia"/>
        </w:rPr>
        <w:t>)</w:t>
      </w:r>
      <w:r w:rsidR="00FC2990">
        <w:rPr>
          <w:rFonts w:hint="eastAsia"/>
        </w:rPr>
        <w:br/>
      </w:r>
      <w:r w:rsidRPr="006B52E3">
        <w:rPr>
          <w:rFonts w:hint="eastAsia"/>
        </w:rPr>
        <w:t>揚妻</w:t>
      </w:r>
      <w:r w:rsidRPr="006B52E3">
        <w:rPr>
          <w:rFonts w:hint="eastAsia"/>
        </w:rPr>
        <w:t>-</w:t>
      </w:r>
      <w:r w:rsidRPr="006B52E3">
        <w:rPr>
          <w:rFonts w:hint="eastAsia"/>
        </w:rPr>
        <w:t>柳原</w:t>
      </w:r>
      <w:r w:rsidRPr="006B52E3">
        <w:rPr>
          <w:rFonts w:hint="eastAsia"/>
        </w:rPr>
        <w:t xml:space="preserve"> </w:t>
      </w:r>
      <w:r w:rsidRPr="006B52E3">
        <w:rPr>
          <w:rFonts w:hint="eastAsia"/>
        </w:rPr>
        <w:t>芳美</w:t>
      </w:r>
      <w:r w:rsidR="00EB2B02" w:rsidRPr="006B52E3">
        <w:rPr>
          <w:rFonts w:hint="eastAsia"/>
        </w:rPr>
        <w:t>(</w:t>
      </w:r>
      <w:r w:rsidR="006B52E3" w:rsidRPr="006B52E3">
        <w:rPr>
          <w:rFonts w:hint="eastAsia"/>
        </w:rPr>
        <w:t xml:space="preserve">Waku </w:t>
      </w:r>
      <w:proofErr w:type="spellStart"/>
      <w:r w:rsidR="006B52E3" w:rsidRPr="006B52E3">
        <w:rPr>
          <w:rFonts w:hint="eastAsia"/>
        </w:rPr>
        <w:t>Doki</w:t>
      </w:r>
      <w:proofErr w:type="spellEnd"/>
      <w:r w:rsidR="006B52E3" w:rsidRPr="006B52E3">
        <w:rPr>
          <w:rFonts w:hint="eastAsia"/>
        </w:rPr>
        <w:t xml:space="preserve"> </w:t>
      </w:r>
      <w:r w:rsidR="006B52E3" w:rsidRPr="006B52E3">
        <w:rPr>
          <w:rFonts w:hint="eastAsia"/>
        </w:rPr>
        <w:t>サイエンス工房</w:t>
      </w:r>
      <w:r w:rsidR="00EB2B02" w:rsidRPr="006B52E3">
        <w:rPr>
          <w:rFonts w:hint="eastAsia"/>
        </w:rPr>
        <w:t>)</w:t>
      </w:r>
      <w:r w:rsidR="00EB2B02" w:rsidRPr="006B52E3" w:rsidDel="00EB2B02">
        <w:rPr>
          <w:rFonts w:hint="eastAsia"/>
        </w:rPr>
        <w:t xml:space="preserve"> </w:t>
      </w:r>
    </w:p>
    <w:p w14:paraId="5258D223" w14:textId="77777777" w:rsidR="00002EE4" w:rsidRPr="009A494B" w:rsidRDefault="00002EE4" w:rsidP="00EE310A">
      <w:pPr>
        <w:ind w:left="1200" w:hangingChars="300" w:hanging="720"/>
        <w:jc w:val="left"/>
      </w:pPr>
    </w:p>
    <w:p w14:paraId="34826AB9" w14:textId="77777777" w:rsidR="009A494B" w:rsidRPr="0067686A" w:rsidRDefault="00EE310A" w:rsidP="00EE310A">
      <w:pPr>
        <w:ind w:leftChars="150" w:left="360" w:firstLineChars="0" w:firstLine="0"/>
        <w:jc w:val="left"/>
        <w:rPr>
          <w:rFonts w:eastAsia="ＭＳ ゴシック"/>
          <w:b/>
          <w:szCs w:val="21"/>
        </w:rPr>
      </w:pPr>
      <w:r>
        <w:rPr>
          <w:u w:val="single"/>
        </w:rPr>
        <w:t>Abstract</w:t>
      </w:r>
    </w:p>
    <w:p w14:paraId="7A0CAC10" w14:textId="67FAAC48" w:rsidR="00584C16" w:rsidRPr="008E522B" w:rsidRDefault="00592092">
      <w:pPr>
        <w:snapToGrid w:val="0"/>
        <w:spacing w:line="300" w:lineRule="auto"/>
        <w:ind w:left="480" w:firstLine="240"/>
        <w:rPr>
          <w:rFonts w:eastAsia="ＭＳ ゴシック"/>
          <w:szCs w:val="21"/>
        </w:rPr>
      </w:pPr>
      <w:r w:rsidRPr="008E522B">
        <w:rPr>
          <w:rFonts w:eastAsia="ＭＳ ゴシック"/>
          <w:szCs w:val="21"/>
        </w:rPr>
        <w:t xml:space="preserve">The western coastal forest of Yakushima is one of the best study sites for behavioral observation of wild </w:t>
      </w:r>
      <w:proofErr w:type="spellStart"/>
      <w:r w:rsidR="00F4196A" w:rsidRPr="00DD52AF">
        <w:rPr>
          <w:rFonts w:eastAsia="ＭＳ ゴシック"/>
          <w:szCs w:val="21"/>
        </w:rPr>
        <w:t>Yaku</w:t>
      </w:r>
      <w:proofErr w:type="spellEnd"/>
      <w:r w:rsidRPr="008E522B">
        <w:rPr>
          <w:rFonts w:eastAsia="ＭＳ ゴシック"/>
          <w:szCs w:val="21"/>
        </w:rPr>
        <w:t xml:space="preserve"> sika deer (</w:t>
      </w:r>
      <w:proofErr w:type="spellStart"/>
      <w:r w:rsidRPr="008E522B">
        <w:rPr>
          <w:rFonts w:eastAsia="ＭＳ ゴシック"/>
          <w:i/>
          <w:szCs w:val="21"/>
        </w:rPr>
        <w:t>Cervus</w:t>
      </w:r>
      <w:proofErr w:type="spellEnd"/>
      <w:r w:rsidRPr="008E522B">
        <w:rPr>
          <w:rFonts w:eastAsia="ＭＳ ゴシック"/>
          <w:i/>
          <w:szCs w:val="21"/>
        </w:rPr>
        <w:t xml:space="preserve"> </w:t>
      </w:r>
      <w:proofErr w:type="spellStart"/>
      <w:r w:rsidRPr="008E522B">
        <w:rPr>
          <w:rFonts w:eastAsia="ＭＳ ゴシック"/>
          <w:i/>
          <w:szCs w:val="21"/>
        </w:rPr>
        <w:t>nippon</w:t>
      </w:r>
      <w:proofErr w:type="spellEnd"/>
      <w:r w:rsidR="00F4196A" w:rsidRPr="008E522B">
        <w:rPr>
          <w:rFonts w:eastAsia="ＭＳ ゴシック"/>
          <w:i/>
          <w:szCs w:val="21"/>
        </w:rPr>
        <w:t xml:space="preserve"> </w:t>
      </w:r>
      <w:proofErr w:type="spellStart"/>
      <w:r w:rsidR="00F4196A" w:rsidRPr="008E522B">
        <w:rPr>
          <w:rFonts w:eastAsia="ＭＳ ゴシック"/>
          <w:i/>
          <w:szCs w:val="21"/>
        </w:rPr>
        <w:t>yakusimae</w:t>
      </w:r>
      <w:proofErr w:type="spellEnd"/>
      <w:r w:rsidRPr="008E522B">
        <w:rPr>
          <w:rFonts w:eastAsia="ＭＳ ゴシック"/>
          <w:szCs w:val="21"/>
        </w:rPr>
        <w:t>)</w:t>
      </w:r>
      <w:r w:rsidR="00F4196A" w:rsidRPr="008E522B">
        <w:rPr>
          <w:rFonts w:eastAsia="ＭＳ ゴシック"/>
          <w:szCs w:val="21"/>
        </w:rPr>
        <w:t>; one of subspecies of Japanese sika deer</w:t>
      </w:r>
      <w:r w:rsidRPr="008E522B">
        <w:rPr>
          <w:rFonts w:eastAsia="ＭＳ ゴシック"/>
          <w:szCs w:val="21"/>
        </w:rPr>
        <w:t xml:space="preserve">. In this course, we focus on </w:t>
      </w:r>
      <w:r w:rsidR="00D5420B" w:rsidRPr="008E522B">
        <w:rPr>
          <w:rFonts w:eastAsia="ＭＳ ゴシック"/>
          <w:szCs w:val="21"/>
        </w:rPr>
        <w:t>differences of sex steroid hormone concentration among females</w:t>
      </w:r>
      <w:r w:rsidR="00F4196A" w:rsidRPr="008E522B">
        <w:rPr>
          <w:rFonts w:eastAsia="ＭＳ ゴシック"/>
          <w:szCs w:val="21"/>
        </w:rPr>
        <w:t xml:space="preserve"> </w:t>
      </w:r>
      <w:r w:rsidR="00E76F55" w:rsidRPr="008E522B">
        <w:rPr>
          <w:rFonts w:eastAsia="ＭＳ ゴシック"/>
          <w:szCs w:val="21"/>
        </w:rPr>
        <w:t>a</w:t>
      </w:r>
      <w:r w:rsidR="00D5420B" w:rsidRPr="008E522B">
        <w:rPr>
          <w:rFonts w:eastAsia="ＭＳ ゴシック"/>
          <w:szCs w:val="21"/>
        </w:rPr>
        <w:t xml:space="preserve"> fawn of various age. Generally, Japanese sika dee</w:t>
      </w:r>
      <w:r w:rsidR="00F4196A" w:rsidRPr="008E522B">
        <w:rPr>
          <w:rFonts w:eastAsia="ＭＳ ゴシック"/>
          <w:szCs w:val="21"/>
        </w:rPr>
        <w:t>r</w:t>
      </w:r>
      <w:r w:rsidR="00D5420B" w:rsidRPr="008E522B">
        <w:rPr>
          <w:rFonts w:eastAsia="ＭＳ ゴシック"/>
          <w:szCs w:val="21"/>
        </w:rPr>
        <w:t xml:space="preserve"> mature at 1 years old and </w:t>
      </w:r>
      <w:r w:rsidR="00586794" w:rsidRPr="008E522B">
        <w:rPr>
          <w:rFonts w:eastAsia="ＭＳ ゴシック"/>
          <w:szCs w:val="21"/>
        </w:rPr>
        <w:t>become pregnant for the first time at 2 years old. However,</w:t>
      </w:r>
      <w:r w:rsidR="00D5420B" w:rsidRPr="008E522B">
        <w:rPr>
          <w:rFonts w:eastAsia="ＭＳ ゴシック"/>
          <w:szCs w:val="21"/>
        </w:rPr>
        <w:t xml:space="preserve"> sex maturation of </w:t>
      </w:r>
      <w:proofErr w:type="spellStart"/>
      <w:r w:rsidR="00D5420B" w:rsidRPr="008E522B">
        <w:rPr>
          <w:rFonts w:eastAsia="ＭＳ ゴシック"/>
          <w:szCs w:val="21"/>
        </w:rPr>
        <w:t>Yaku</w:t>
      </w:r>
      <w:proofErr w:type="spellEnd"/>
      <w:r w:rsidR="00D5420B" w:rsidRPr="008E522B">
        <w:rPr>
          <w:rFonts w:eastAsia="ＭＳ ゴシック"/>
          <w:szCs w:val="21"/>
        </w:rPr>
        <w:t xml:space="preserve"> sika deer is </w:t>
      </w:r>
      <w:r w:rsidR="00586794" w:rsidRPr="008E522B">
        <w:rPr>
          <w:rFonts w:eastAsia="ＭＳ ゴシック"/>
          <w:szCs w:val="21"/>
        </w:rPr>
        <w:t xml:space="preserve">much </w:t>
      </w:r>
      <w:r w:rsidR="00D5420B" w:rsidRPr="008E522B">
        <w:rPr>
          <w:rFonts w:eastAsia="ＭＳ ゴシック"/>
          <w:szCs w:val="21"/>
        </w:rPr>
        <w:t>late</w:t>
      </w:r>
      <w:r w:rsidR="00586794" w:rsidRPr="008E522B">
        <w:rPr>
          <w:rFonts w:eastAsia="ＭＳ ゴシック"/>
          <w:szCs w:val="21"/>
        </w:rPr>
        <w:t xml:space="preserve">r than other deer and they maturate generally at 4-6 years old. Therefore, mother deer have a long rearing period, and it is thought that their estrus return is also comparatively late. In this course, you will estimate mother sika’s fecal sex steroid levels and discuss their estrus return. </w:t>
      </w:r>
      <w:r w:rsidR="0065784D" w:rsidRPr="008E522B">
        <w:rPr>
          <w:rFonts w:eastAsia="ＭＳ ゴシック"/>
          <w:szCs w:val="21"/>
        </w:rPr>
        <w:t xml:space="preserve">Firstly at </w:t>
      </w:r>
      <w:r w:rsidR="00F4196A" w:rsidRPr="00DD52AF">
        <w:rPr>
          <w:rFonts w:eastAsia="ＭＳ ゴシック"/>
          <w:szCs w:val="21"/>
        </w:rPr>
        <w:t xml:space="preserve">the island of </w:t>
      </w:r>
      <w:r w:rsidR="0065784D" w:rsidRPr="008E522B">
        <w:rPr>
          <w:rFonts w:eastAsia="ＭＳ ゴシック"/>
          <w:szCs w:val="21"/>
        </w:rPr>
        <w:t>Yakushim</w:t>
      </w:r>
      <w:r w:rsidR="00F4196A" w:rsidRPr="008E522B">
        <w:rPr>
          <w:rFonts w:eastAsia="ＭＳ ゴシック"/>
          <w:szCs w:val="21"/>
        </w:rPr>
        <w:t>a</w:t>
      </w:r>
      <w:r w:rsidR="0065784D" w:rsidRPr="008E522B">
        <w:rPr>
          <w:rFonts w:eastAsia="ＭＳ ゴシック"/>
          <w:szCs w:val="21"/>
        </w:rPr>
        <w:t xml:space="preserve">, </w:t>
      </w:r>
      <w:r w:rsidR="00586794" w:rsidRPr="008E522B">
        <w:rPr>
          <w:rFonts w:eastAsia="ＭＳ ゴシック"/>
          <w:szCs w:val="21"/>
        </w:rPr>
        <w:t xml:space="preserve">you </w:t>
      </w:r>
      <w:r w:rsidRPr="008E522B">
        <w:rPr>
          <w:rFonts w:eastAsia="ＭＳ ゴシック"/>
          <w:szCs w:val="21"/>
        </w:rPr>
        <w:t xml:space="preserve">will </w:t>
      </w:r>
      <w:r w:rsidR="00584C16" w:rsidRPr="00DD52AF">
        <w:rPr>
          <w:rFonts w:eastAsia="ＭＳ ゴシック"/>
          <w:szCs w:val="21"/>
        </w:rPr>
        <w:t>follow habituated</w:t>
      </w:r>
      <w:r w:rsidRPr="008E522B">
        <w:rPr>
          <w:rFonts w:eastAsia="ＭＳ ゴシック"/>
          <w:szCs w:val="21"/>
        </w:rPr>
        <w:t xml:space="preserve"> deer </w:t>
      </w:r>
      <w:r w:rsidR="00584C16" w:rsidRPr="008E522B">
        <w:rPr>
          <w:rFonts w:eastAsia="ＭＳ ゴシック"/>
          <w:szCs w:val="21"/>
        </w:rPr>
        <w:t xml:space="preserve">and </w:t>
      </w:r>
      <w:r w:rsidRPr="008E522B">
        <w:rPr>
          <w:rFonts w:eastAsia="ＭＳ ゴシック"/>
          <w:szCs w:val="21"/>
        </w:rPr>
        <w:t>collect their fecal samples to analyze their sex steroid hormones (</w:t>
      </w:r>
      <w:r w:rsidR="00586794" w:rsidRPr="008E522B">
        <w:rPr>
          <w:rFonts w:eastAsia="ＭＳ ゴシック"/>
          <w:szCs w:val="21"/>
        </w:rPr>
        <w:t xml:space="preserve">especially </w:t>
      </w:r>
      <w:r w:rsidRPr="008E522B">
        <w:rPr>
          <w:rFonts w:eastAsia="ＭＳ ゴシック"/>
          <w:szCs w:val="21"/>
        </w:rPr>
        <w:t>estradiol-17β).</w:t>
      </w:r>
      <w:r w:rsidR="00F4196A" w:rsidRPr="008E522B">
        <w:rPr>
          <w:rFonts w:eastAsia="ＭＳ ゴシック"/>
          <w:szCs w:val="21"/>
        </w:rPr>
        <w:t xml:space="preserve"> During following the deer, we will also record some </w:t>
      </w:r>
      <w:r w:rsidR="00584C16" w:rsidRPr="00DD52AF">
        <w:rPr>
          <w:rFonts w:eastAsia="ＭＳ ゴシック"/>
          <w:szCs w:val="21"/>
        </w:rPr>
        <w:t xml:space="preserve">behavioral </w:t>
      </w:r>
      <w:r w:rsidR="00F4196A" w:rsidRPr="00DD52AF">
        <w:rPr>
          <w:rFonts w:eastAsia="ＭＳ ゴシック"/>
          <w:szCs w:val="21"/>
        </w:rPr>
        <w:t>data.</w:t>
      </w:r>
    </w:p>
    <w:p w14:paraId="0A45052A" w14:textId="17B18408" w:rsidR="00592092" w:rsidRPr="008E522B" w:rsidRDefault="00592092" w:rsidP="00592092">
      <w:pPr>
        <w:snapToGrid w:val="0"/>
        <w:spacing w:line="300" w:lineRule="auto"/>
        <w:ind w:left="480" w:firstLine="240"/>
        <w:rPr>
          <w:rFonts w:eastAsia="ＭＳ ゴシック"/>
          <w:szCs w:val="21"/>
        </w:rPr>
      </w:pPr>
      <w:r w:rsidRPr="008E522B">
        <w:rPr>
          <w:rFonts w:eastAsia="ＭＳ ゴシック"/>
          <w:szCs w:val="21"/>
        </w:rPr>
        <w:t xml:space="preserve">After field work in Yakushima, you will analyze the levels of hormones in the laboratory. We will examine the relationship between </w:t>
      </w:r>
      <w:r w:rsidR="0065784D" w:rsidRPr="008E522B">
        <w:rPr>
          <w:rFonts w:eastAsia="ＭＳ ゴシック"/>
          <w:szCs w:val="21"/>
        </w:rPr>
        <w:t xml:space="preserve">mother’s </w:t>
      </w:r>
      <w:r w:rsidRPr="008E522B">
        <w:rPr>
          <w:rFonts w:eastAsia="ＭＳ ゴシック"/>
          <w:szCs w:val="21"/>
        </w:rPr>
        <w:t xml:space="preserve">hormone levels and </w:t>
      </w:r>
      <w:r w:rsidR="0065784D" w:rsidRPr="008E522B">
        <w:rPr>
          <w:rFonts w:eastAsia="ＭＳ ゴシック"/>
          <w:szCs w:val="21"/>
        </w:rPr>
        <w:t xml:space="preserve">fawn’s age class </w:t>
      </w:r>
      <w:r w:rsidRPr="008E522B">
        <w:rPr>
          <w:rFonts w:eastAsia="ＭＳ ゴシック"/>
          <w:szCs w:val="21"/>
        </w:rPr>
        <w:t>in wild situation.</w:t>
      </w:r>
    </w:p>
    <w:p w14:paraId="14E3DA74" w14:textId="0DB0935A" w:rsidR="009A494B" w:rsidRPr="0065784D" w:rsidRDefault="00592092" w:rsidP="00592092">
      <w:pPr>
        <w:snapToGrid w:val="0"/>
        <w:spacing w:line="300" w:lineRule="auto"/>
        <w:ind w:left="480" w:firstLine="240"/>
        <w:rPr>
          <w:rFonts w:eastAsia="ＭＳ ゴシック"/>
          <w:szCs w:val="21"/>
        </w:rPr>
      </w:pPr>
      <w:r w:rsidRPr="008E522B">
        <w:rPr>
          <w:rFonts w:eastAsia="ＭＳ ゴシック"/>
          <w:szCs w:val="21"/>
        </w:rPr>
        <w:t xml:space="preserve">Note that </w:t>
      </w:r>
      <w:r w:rsidR="00584C16" w:rsidRPr="00DD52AF">
        <w:rPr>
          <w:rFonts w:eastAsia="ＭＳ ゴシック"/>
          <w:szCs w:val="21"/>
        </w:rPr>
        <w:t>following wild</w:t>
      </w:r>
      <w:r w:rsidRPr="00DD52AF">
        <w:rPr>
          <w:rFonts w:eastAsia="ＭＳ ゴシック"/>
          <w:szCs w:val="21"/>
        </w:rPr>
        <w:t xml:space="preserve"> deer </w:t>
      </w:r>
      <w:r w:rsidR="00584C16" w:rsidRPr="00DD52AF">
        <w:rPr>
          <w:rFonts w:eastAsia="ＭＳ ゴシック"/>
          <w:szCs w:val="21"/>
        </w:rPr>
        <w:t xml:space="preserve">in the study site </w:t>
      </w:r>
      <w:r w:rsidR="00F4196A" w:rsidRPr="00DD52AF">
        <w:rPr>
          <w:rFonts w:eastAsia="ＭＳ ゴシック"/>
          <w:szCs w:val="21"/>
        </w:rPr>
        <w:t xml:space="preserve">will </w:t>
      </w:r>
      <w:r w:rsidRPr="00DD52AF">
        <w:rPr>
          <w:rFonts w:eastAsia="ＭＳ ゴシック"/>
          <w:szCs w:val="21"/>
        </w:rPr>
        <w:t>demand endurance and we may walk in hilly mountain areas for long distances every day.</w:t>
      </w:r>
    </w:p>
    <w:p w14:paraId="04403E7B" w14:textId="77777777" w:rsidR="00592092" w:rsidRPr="00592092" w:rsidRDefault="00592092" w:rsidP="00592092">
      <w:pPr>
        <w:snapToGrid w:val="0"/>
        <w:spacing w:line="300" w:lineRule="auto"/>
        <w:ind w:left="480" w:firstLine="210"/>
        <w:rPr>
          <w:rFonts w:eastAsia="ＭＳ ゴシック"/>
          <w:sz w:val="21"/>
          <w:szCs w:val="21"/>
        </w:rPr>
      </w:pPr>
    </w:p>
    <w:p w14:paraId="2FA999D9" w14:textId="231A3F8B" w:rsidR="006B0B8E" w:rsidRDefault="00C168D6" w:rsidP="006B0B8E">
      <w:pPr>
        <w:pStyle w:val="2"/>
        <w:ind w:left="240"/>
      </w:pPr>
      <w:r>
        <w:t>B</w:t>
      </w:r>
      <w:r w:rsidR="006B0B8E">
        <w:rPr>
          <w:rFonts w:hint="eastAsia"/>
        </w:rPr>
        <w:t xml:space="preserve">) </w:t>
      </w:r>
      <w:r w:rsidR="00406479">
        <w:t>DNA (field genetics)</w:t>
      </w:r>
      <w:r w:rsidR="00406479">
        <w:rPr>
          <w:rFonts w:hint="eastAsia"/>
        </w:rPr>
        <w:t xml:space="preserve"> </w:t>
      </w:r>
      <w:r w:rsidR="00524952">
        <w:rPr>
          <w:rFonts w:hint="eastAsia"/>
        </w:rPr>
        <w:t>group</w:t>
      </w:r>
    </w:p>
    <w:p w14:paraId="187FF745" w14:textId="77777777" w:rsidR="00B4540A" w:rsidRPr="00EE310A" w:rsidRDefault="00B4540A" w:rsidP="00B4540A">
      <w:pPr>
        <w:ind w:leftChars="150" w:left="360" w:firstLineChars="0" w:firstLine="0"/>
        <w:jc w:val="left"/>
        <w:rPr>
          <w:u w:val="single"/>
        </w:rPr>
      </w:pPr>
      <w:r w:rsidRPr="00EE310A">
        <w:rPr>
          <w:u w:val="single"/>
        </w:rPr>
        <w:t>T</w:t>
      </w:r>
      <w:r w:rsidRPr="00EE310A">
        <w:rPr>
          <w:rFonts w:hint="eastAsia"/>
          <w:u w:val="single"/>
        </w:rPr>
        <w:t>itle</w:t>
      </w:r>
    </w:p>
    <w:p w14:paraId="003DD8F4" w14:textId="239B04F3" w:rsidR="00B4540A" w:rsidRDefault="00406479" w:rsidP="00B4540A">
      <w:pPr>
        <w:ind w:left="1200" w:hangingChars="300" w:hanging="720"/>
        <w:jc w:val="left"/>
        <w:rPr>
          <w:rFonts w:eastAsia="ＭＳ ゴシック"/>
          <w:szCs w:val="21"/>
        </w:rPr>
      </w:pPr>
      <w:r>
        <w:rPr>
          <w:rFonts w:eastAsia="ＭＳ ゴシック"/>
          <w:szCs w:val="21"/>
        </w:rPr>
        <w:t>Geographical</w:t>
      </w:r>
      <w:r>
        <w:rPr>
          <w:rFonts w:eastAsia="ＭＳ ゴシック" w:hint="eastAsia"/>
          <w:szCs w:val="21"/>
        </w:rPr>
        <w:t xml:space="preserve"> </w:t>
      </w:r>
      <w:r w:rsidR="001D0E50">
        <w:rPr>
          <w:rFonts w:eastAsia="ＭＳ ゴシック" w:hint="eastAsia"/>
          <w:szCs w:val="21"/>
        </w:rPr>
        <w:t>variation of</w:t>
      </w:r>
      <w:r>
        <w:rPr>
          <w:rFonts w:eastAsia="ＭＳ ゴシック" w:hint="eastAsia"/>
          <w:szCs w:val="21"/>
        </w:rPr>
        <w:t xml:space="preserve"> </w:t>
      </w:r>
      <w:r>
        <w:rPr>
          <w:rFonts w:eastAsia="ＭＳ ゴシック"/>
          <w:szCs w:val="21"/>
        </w:rPr>
        <w:t xml:space="preserve">the genetic diversity in Yakushima mammals (monkeys and </w:t>
      </w:r>
      <w:r w:rsidRPr="00592092">
        <w:rPr>
          <w:szCs w:val="21"/>
        </w:rPr>
        <w:t>deer</w:t>
      </w:r>
      <w:r>
        <w:rPr>
          <w:szCs w:val="21"/>
        </w:rPr>
        <w:t>)</w:t>
      </w:r>
    </w:p>
    <w:p w14:paraId="5FB8B5AC" w14:textId="77777777" w:rsidR="001D0E50" w:rsidRPr="00406479" w:rsidRDefault="001D0E50" w:rsidP="00B4540A">
      <w:pPr>
        <w:ind w:left="1200" w:hangingChars="300" w:hanging="720"/>
        <w:jc w:val="left"/>
        <w:rPr>
          <w:rFonts w:eastAsia="ＭＳ ゴシック"/>
          <w:szCs w:val="21"/>
        </w:rPr>
      </w:pPr>
    </w:p>
    <w:p w14:paraId="4C1E67B1" w14:textId="77777777" w:rsidR="00B4540A" w:rsidRPr="00EE310A" w:rsidRDefault="00B4540A" w:rsidP="00B4540A">
      <w:pPr>
        <w:ind w:leftChars="150" w:left="360" w:firstLineChars="0" w:firstLine="0"/>
        <w:jc w:val="left"/>
        <w:rPr>
          <w:u w:val="single"/>
        </w:rPr>
      </w:pPr>
      <w:r w:rsidRPr="00EE310A">
        <w:rPr>
          <w:rFonts w:hint="eastAsia"/>
          <w:u w:val="single"/>
        </w:rPr>
        <w:t>L</w:t>
      </w:r>
      <w:r w:rsidRPr="00EE310A">
        <w:rPr>
          <w:u w:val="single"/>
        </w:rPr>
        <w:t>ecture</w:t>
      </w:r>
      <w:r>
        <w:rPr>
          <w:u w:val="single"/>
        </w:rPr>
        <w:t>r</w:t>
      </w:r>
      <w:r w:rsidRPr="00EE310A">
        <w:rPr>
          <w:u w:val="single"/>
        </w:rPr>
        <w:t>s</w:t>
      </w:r>
    </w:p>
    <w:p w14:paraId="457CE238" w14:textId="77777777" w:rsidR="00524952" w:rsidRDefault="00524952" w:rsidP="00B4540A">
      <w:pPr>
        <w:ind w:left="480" w:firstLineChars="0" w:firstLine="0"/>
        <w:jc w:val="left"/>
      </w:pPr>
      <w:r>
        <w:rPr>
          <w:rFonts w:hint="eastAsia"/>
        </w:rPr>
        <w:t xml:space="preserve">Hideki </w:t>
      </w:r>
      <w:r w:rsidR="001D0E50">
        <w:rPr>
          <w:rFonts w:hint="eastAsia"/>
        </w:rPr>
        <w:t>SUGIURA</w:t>
      </w:r>
      <w:r w:rsidR="00B4540A" w:rsidRPr="00BA57C1">
        <w:rPr>
          <w:rFonts w:hint="eastAsia"/>
        </w:rPr>
        <w:t xml:space="preserve"> </w:t>
      </w:r>
      <w:r w:rsidR="001D0E50">
        <w:rPr>
          <w:rFonts w:hint="eastAsia"/>
        </w:rPr>
        <w:t>（</w:t>
      </w:r>
      <w:r w:rsidR="001D0E50" w:rsidRPr="00E4248C">
        <w:rPr>
          <w:rFonts w:hint="eastAsia"/>
        </w:rPr>
        <w:t>W</w:t>
      </w:r>
      <w:r w:rsidR="001D0E50" w:rsidRPr="00E4248C">
        <w:t xml:space="preserve">ildlife </w:t>
      </w:r>
      <w:r w:rsidR="001D0E50" w:rsidRPr="00E4248C">
        <w:rPr>
          <w:rFonts w:hint="eastAsia"/>
        </w:rPr>
        <w:t>R</w:t>
      </w:r>
      <w:r w:rsidR="001D0E50" w:rsidRPr="00E4248C">
        <w:t xml:space="preserve">esearch </w:t>
      </w:r>
      <w:r w:rsidR="001D0E50" w:rsidRPr="00E4248C">
        <w:rPr>
          <w:rFonts w:hint="eastAsia"/>
        </w:rPr>
        <w:t>C</w:t>
      </w:r>
      <w:r w:rsidR="001D0E50" w:rsidRPr="00E4248C">
        <w:t>enter</w:t>
      </w:r>
      <w:r w:rsidR="001D0E50" w:rsidRPr="00592092">
        <w:rPr>
          <w:rFonts w:hint="eastAsia"/>
        </w:rPr>
        <w:t>, Kyoto Univ.)</w:t>
      </w:r>
      <w:r w:rsidR="001D0E50">
        <w:rPr>
          <w:rFonts w:hint="eastAsia"/>
        </w:rPr>
        <w:t xml:space="preserve"> </w:t>
      </w:r>
      <w:r w:rsidR="001D0E50">
        <w:rPr>
          <w:rFonts w:hint="eastAsia"/>
        </w:rPr>
        <w:t>杉浦秀樹</w:t>
      </w:r>
      <w:r w:rsidR="001D0E50">
        <w:rPr>
          <w:rFonts w:hint="eastAsia"/>
        </w:rPr>
        <w:t xml:space="preserve"> </w:t>
      </w:r>
      <w:r w:rsidR="001D0E50" w:rsidRPr="00592092">
        <w:rPr>
          <w:rFonts w:hint="eastAsia"/>
        </w:rPr>
        <w:t>(</w:t>
      </w:r>
      <w:r w:rsidR="001D0E50" w:rsidRPr="00592092">
        <w:rPr>
          <w:rFonts w:hint="eastAsia"/>
        </w:rPr>
        <w:t>京都大･</w:t>
      </w:r>
      <w:r w:rsidR="001D0E50">
        <w:rPr>
          <w:rFonts w:hint="eastAsia"/>
        </w:rPr>
        <w:t>野生動物</w:t>
      </w:r>
      <w:r w:rsidR="001D0E50" w:rsidRPr="00592092">
        <w:rPr>
          <w:rFonts w:hint="eastAsia"/>
        </w:rPr>
        <w:t>)</w:t>
      </w:r>
    </w:p>
    <w:p w14:paraId="62FF4DEA" w14:textId="77777777" w:rsidR="00B4540A" w:rsidRDefault="00B4540A" w:rsidP="001D0E50">
      <w:pPr>
        <w:ind w:left="1200" w:hangingChars="300" w:hanging="720"/>
        <w:jc w:val="left"/>
      </w:pPr>
    </w:p>
    <w:p w14:paraId="775D0676" w14:textId="77777777" w:rsidR="00B4540A" w:rsidRPr="0067686A" w:rsidRDefault="00B4540A" w:rsidP="00B4540A">
      <w:pPr>
        <w:ind w:leftChars="150" w:left="360" w:firstLineChars="0" w:firstLine="0"/>
        <w:jc w:val="left"/>
        <w:rPr>
          <w:rFonts w:eastAsia="ＭＳ ゴシック"/>
          <w:b/>
          <w:szCs w:val="21"/>
        </w:rPr>
      </w:pPr>
      <w:r>
        <w:rPr>
          <w:u w:val="single"/>
        </w:rPr>
        <w:t>Abstract</w:t>
      </w:r>
    </w:p>
    <w:p w14:paraId="46CDD1C1" w14:textId="600530F8" w:rsidR="00B4540A" w:rsidRDefault="00A37DE0" w:rsidP="001506EB">
      <w:pPr>
        <w:ind w:left="480" w:firstLineChars="0" w:firstLine="0"/>
        <w:jc w:val="left"/>
      </w:pPr>
      <w:r>
        <w:t xml:space="preserve">Ecology and sociality in </w:t>
      </w:r>
      <w:r w:rsidR="00406479">
        <w:t>several</w:t>
      </w:r>
      <w:r w:rsidR="00406479">
        <w:rPr>
          <w:rFonts w:hint="eastAsia"/>
        </w:rPr>
        <w:t xml:space="preserve"> groups of monkeys </w:t>
      </w:r>
      <w:r>
        <w:t>(</w:t>
      </w:r>
      <w:proofErr w:type="spellStart"/>
      <w:r w:rsidRPr="00732747">
        <w:rPr>
          <w:i/>
        </w:rPr>
        <w:t>Macaca</w:t>
      </w:r>
      <w:proofErr w:type="spellEnd"/>
      <w:r w:rsidRPr="00732747">
        <w:rPr>
          <w:i/>
        </w:rPr>
        <w:t xml:space="preserve"> </w:t>
      </w:r>
      <w:proofErr w:type="spellStart"/>
      <w:r w:rsidRPr="00732747">
        <w:rPr>
          <w:i/>
        </w:rPr>
        <w:t>fuscata</w:t>
      </w:r>
      <w:proofErr w:type="spellEnd"/>
      <w:r w:rsidRPr="00732747">
        <w:rPr>
          <w:i/>
        </w:rPr>
        <w:t xml:space="preserve"> </w:t>
      </w:r>
      <w:proofErr w:type="spellStart"/>
      <w:r w:rsidRPr="00732747">
        <w:rPr>
          <w:i/>
        </w:rPr>
        <w:t>yakui</w:t>
      </w:r>
      <w:proofErr w:type="spellEnd"/>
      <w:r>
        <w:t xml:space="preserve">) </w:t>
      </w:r>
      <w:r w:rsidR="00406479">
        <w:t>and deer</w:t>
      </w:r>
      <w:r>
        <w:t xml:space="preserve"> (</w:t>
      </w:r>
      <w:proofErr w:type="spellStart"/>
      <w:r w:rsidRPr="00732747">
        <w:rPr>
          <w:i/>
        </w:rPr>
        <w:t>Cervus</w:t>
      </w:r>
      <w:proofErr w:type="spellEnd"/>
      <w:r w:rsidRPr="00732747">
        <w:rPr>
          <w:i/>
        </w:rPr>
        <w:t xml:space="preserve"> </w:t>
      </w:r>
      <w:proofErr w:type="spellStart"/>
      <w:r w:rsidRPr="00732747">
        <w:rPr>
          <w:i/>
        </w:rPr>
        <w:t>nippon</w:t>
      </w:r>
      <w:proofErr w:type="spellEnd"/>
      <w:r w:rsidRPr="00732747">
        <w:rPr>
          <w:i/>
        </w:rPr>
        <w:t xml:space="preserve"> </w:t>
      </w:r>
      <w:proofErr w:type="spellStart"/>
      <w:r w:rsidRPr="00732747">
        <w:rPr>
          <w:i/>
        </w:rPr>
        <w:t>yakusimae</w:t>
      </w:r>
      <w:proofErr w:type="spellEnd"/>
      <w:r>
        <w:t>)</w:t>
      </w:r>
      <w:r w:rsidR="00406479">
        <w:t xml:space="preserve"> </w:t>
      </w:r>
      <w:r w:rsidR="00406479">
        <w:rPr>
          <w:rFonts w:hint="eastAsia"/>
        </w:rPr>
        <w:t xml:space="preserve">have been </w:t>
      </w:r>
      <w:r>
        <w:t xml:space="preserve">investigated </w:t>
      </w:r>
      <w:r w:rsidR="008E522B">
        <w:t xml:space="preserve">mainly </w:t>
      </w:r>
      <w:r>
        <w:t>i</w:t>
      </w:r>
      <w:r>
        <w:rPr>
          <w:rFonts w:hint="eastAsia"/>
        </w:rPr>
        <w:t>n the western lowland of Yakushima Island</w:t>
      </w:r>
      <w:r>
        <w:t>.</w:t>
      </w:r>
      <w:r>
        <w:rPr>
          <w:rFonts w:hint="eastAsia"/>
        </w:rPr>
        <w:t xml:space="preserve"> </w:t>
      </w:r>
      <w:r w:rsidR="00406479">
        <w:t xml:space="preserve">Previous </w:t>
      </w:r>
      <w:r>
        <w:t xml:space="preserve">field genetics </w:t>
      </w:r>
      <w:r w:rsidR="00406479">
        <w:t xml:space="preserve">studies, including results of the recent </w:t>
      </w:r>
      <w:r w:rsidR="00406479" w:rsidRPr="00406479">
        <w:t>Field Science Course and Genome Science Course</w:t>
      </w:r>
      <w:r w:rsidR="00406479">
        <w:t xml:space="preserve">s in Yakushima, found that </w:t>
      </w:r>
      <w:r>
        <w:t xml:space="preserve">geographical variation of the mitochondrial DNA occurs in these Yakushima mammals, but not covered all Yakushima areas. </w:t>
      </w:r>
      <w:r w:rsidR="008E522B">
        <w:t>G</w:t>
      </w:r>
      <w:r w:rsidR="008E522B">
        <w:rPr>
          <w:rFonts w:hint="eastAsia"/>
        </w:rPr>
        <w:t xml:space="preserve">enetic </w:t>
      </w:r>
      <w:r>
        <w:rPr>
          <w:rFonts w:hint="eastAsia"/>
        </w:rPr>
        <w:t xml:space="preserve">variation of </w:t>
      </w:r>
      <w:proofErr w:type="spellStart"/>
      <w:r>
        <w:rPr>
          <w:rFonts w:hint="eastAsia"/>
        </w:rPr>
        <w:t>mtDNA</w:t>
      </w:r>
      <w:proofErr w:type="spellEnd"/>
      <w:r>
        <w:rPr>
          <w:rFonts w:hint="eastAsia"/>
        </w:rPr>
        <w:t xml:space="preserve"> on the whole island and suggested local-specific variations.</w:t>
      </w:r>
      <w:r w:rsidR="001506EB">
        <w:rPr>
          <w:rFonts w:hint="eastAsia"/>
        </w:rPr>
        <w:t xml:space="preserve"> </w:t>
      </w:r>
      <w:r>
        <w:t>In this course, w</w:t>
      </w:r>
      <w:r w:rsidR="001506EB">
        <w:rPr>
          <w:rFonts w:hint="eastAsia"/>
        </w:rPr>
        <w:t xml:space="preserve">e will </w:t>
      </w:r>
      <w:r>
        <w:t xml:space="preserve">directly or indirectly observe monkeys and deer and </w:t>
      </w:r>
      <w:r w:rsidR="001506EB">
        <w:rPr>
          <w:rFonts w:hint="eastAsia"/>
        </w:rPr>
        <w:t xml:space="preserve">collect </w:t>
      </w:r>
      <w:r>
        <w:t xml:space="preserve">their feces as </w:t>
      </w:r>
      <w:r w:rsidR="001506EB">
        <w:rPr>
          <w:rFonts w:hint="eastAsia"/>
        </w:rPr>
        <w:t xml:space="preserve">DNA </w:t>
      </w:r>
      <w:r>
        <w:t xml:space="preserve">sources </w:t>
      </w:r>
      <w:r w:rsidR="001506EB">
        <w:rPr>
          <w:rFonts w:hint="eastAsia"/>
        </w:rPr>
        <w:t xml:space="preserve">in multiple </w:t>
      </w:r>
      <w:r>
        <w:t>Yakushima areas</w:t>
      </w:r>
      <w:r>
        <w:rPr>
          <w:rFonts w:hint="eastAsia"/>
        </w:rPr>
        <w:t xml:space="preserve"> </w:t>
      </w:r>
      <w:r w:rsidR="001506EB">
        <w:rPr>
          <w:rFonts w:hint="eastAsia"/>
        </w:rPr>
        <w:t xml:space="preserve">to explore genetic </w:t>
      </w:r>
      <w:r>
        <w:t>diversity</w:t>
      </w:r>
      <w:r w:rsidR="001506EB">
        <w:rPr>
          <w:rFonts w:hint="eastAsia"/>
        </w:rPr>
        <w:t>.</w:t>
      </w:r>
    </w:p>
    <w:p w14:paraId="60F4C0BD" w14:textId="77777777" w:rsidR="006B0B8E" w:rsidRPr="00600102" w:rsidRDefault="006B0B8E" w:rsidP="001D0E50">
      <w:pPr>
        <w:ind w:left="1200" w:hangingChars="300" w:hanging="720"/>
        <w:jc w:val="left"/>
      </w:pPr>
    </w:p>
    <w:p w14:paraId="2892F485" w14:textId="77777777" w:rsidR="00C564E2" w:rsidRPr="00EE310A" w:rsidRDefault="00C564E2" w:rsidP="00C564E2">
      <w:pPr>
        <w:pStyle w:val="1"/>
      </w:pPr>
      <w:r w:rsidRPr="00EE310A">
        <w:t xml:space="preserve">3.2 </w:t>
      </w:r>
      <w:r>
        <w:rPr>
          <w:rFonts w:hint="eastAsia"/>
        </w:rPr>
        <w:t>Reports on the past program</w:t>
      </w:r>
    </w:p>
    <w:p w14:paraId="28BB4E56" w14:textId="77777777" w:rsidR="005463D2" w:rsidRPr="0014657A" w:rsidRDefault="005463D2" w:rsidP="005463D2">
      <w:pPr>
        <w:ind w:leftChars="83" w:left="199" w:firstLineChars="41" w:firstLine="98"/>
        <w:jc w:val="left"/>
      </w:pPr>
      <w:r>
        <w:t>Leading Graduate Program of Primatology and Wildlife Sciences (in English)</w:t>
      </w:r>
    </w:p>
    <w:p w14:paraId="34B8FFAD" w14:textId="77777777" w:rsidR="005463D2" w:rsidRDefault="008172DC" w:rsidP="005463D2">
      <w:pPr>
        <w:ind w:left="480" w:firstLine="240"/>
        <w:jc w:val="left"/>
      </w:pPr>
      <w:hyperlink r:id="rId17" w:history="1">
        <w:r w:rsidR="005463D2" w:rsidRPr="00A466DA">
          <w:rPr>
            <w:rStyle w:val="a3"/>
          </w:rPr>
          <w:t>http://www.wildlife-science.org/en/curriculum/yakushima-field-science-course.html</w:t>
        </w:r>
      </w:hyperlink>
    </w:p>
    <w:p w14:paraId="38355FCC" w14:textId="77777777" w:rsidR="005463D2" w:rsidRDefault="005463D2" w:rsidP="005463D2">
      <w:pPr>
        <w:ind w:left="480" w:firstLine="240"/>
        <w:jc w:val="left"/>
      </w:pPr>
    </w:p>
    <w:p w14:paraId="72A8E7AD" w14:textId="77777777" w:rsidR="00C564E2" w:rsidRDefault="002B1CF3" w:rsidP="00C564E2">
      <w:pPr>
        <w:ind w:leftChars="83" w:left="199" w:firstLineChars="41" w:firstLine="98"/>
        <w:jc w:val="left"/>
      </w:pPr>
      <w:proofErr w:type="spellStart"/>
      <w:r w:rsidRPr="002B1CF3">
        <w:rPr>
          <w:rFonts w:hint="eastAsia"/>
        </w:rPr>
        <w:t>CCTBio</w:t>
      </w:r>
      <w:proofErr w:type="spellEnd"/>
      <w:r>
        <w:t xml:space="preserve"> HP</w:t>
      </w:r>
      <w:r w:rsidR="00C564E2">
        <w:t xml:space="preserve"> (in </w:t>
      </w:r>
      <w:r>
        <w:t>Japanese</w:t>
      </w:r>
      <w:r w:rsidR="00C564E2">
        <w:t>)</w:t>
      </w:r>
    </w:p>
    <w:p w14:paraId="54CCDE7E" w14:textId="77777777" w:rsidR="006D003F" w:rsidRDefault="008172DC" w:rsidP="006D003F">
      <w:pPr>
        <w:ind w:left="480" w:firstLine="240"/>
        <w:jc w:val="left"/>
      </w:pPr>
      <w:hyperlink r:id="rId18" w:history="1">
        <w:r w:rsidR="00C564E2" w:rsidRPr="0014657A">
          <w:rPr>
            <w:rStyle w:val="a3"/>
          </w:rPr>
          <w:t>http://www.wrc.kyoto-u.ac.jp/core-to-core/training_old.html</w:t>
        </w:r>
      </w:hyperlink>
    </w:p>
    <w:p w14:paraId="52807159" w14:textId="77777777" w:rsidR="0055719B" w:rsidRDefault="0055719B" w:rsidP="006D003F">
      <w:pPr>
        <w:ind w:left="480" w:firstLine="240"/>
        <w:jc w:val="left"/>
      </w:pPr>
    </w:p>
    <w:p w14:paraId="24893A8D" w14:textId="65246D67" w:rsidR="004624E1" w:rsidRDefault="002C06EC" w:rsidP="006D003F">
      <w:pPr>
        <w:pStyle w:val="1"/>
      </w:pPr>
      <w:r>
        <w:br w:type="page"/>
      </w:r>
      <w:r>
        <w:rPr>
          <w:rFonts w:hint="eastAsia"/>
        </w:rPr>
        <w:lastRenderedPageBreak/>
        <w:t>4</w:t>
      </w:r>
      <w:r w:rsidR="004624E1">
        <w:rPr>
          <w:rFonts w:hint="eastAsia"/>
        </w:rPr>
        <w:t xml:space="preserve">. </w:t>
      </w:r>
      <w:r w:rsidR="00445CFC">
        <w:t xml:space="preserve">Advanced </w:t>
      </w:r>
      <w:r w:rsidR="008C1B39">
        <w:rPr>
          <w:rFonts w:hint="eastAsia"/>
        </w:rPr>
        <w:t>L</w:t>
      </w:r>
      <w:r w:rsidR="00445CFC">
        <w:t>aboratory Course</w:t>
      </w:r>
      <w:r w:rsidR="006D12AA">
        <w:rPr>
          <w:rFonts w:hint="eastAsia"/>
        </w:rPr>
        <w:t xml:space="preserve"> </w:t>
      </w:r>
      <w:r w:rsidR="006D12AA" w:rsidRPr="00EE310A">
        <w:t xml:space="preserve">in </w:t>
      </w:r>
      <w:r w:rsidR="00445CFC">
        <w:t>autumn</w:t>
      </w:r>
      <w:r w:rsidR="006D12AA">
        <w:t xml:space="preserve"> (</w:t>
      </w:r>
      <w:r w:rsidR="009E25D4">
        <w:rPr>
          <w:rFonts w:hint="eastAsia"/>
        </w:rPr>
        <w:t>Nov</w:t>
      </w:r>
      <w:r w:rsidR="00635577">
        <w:rPr>
          <w:rFonts w:hint="eastAsia"/>
        </w:rPr>
        <w:t xml:space="preserve"> </w:t>
      </w:r>
      <w:r w:rsidR="009E25D4">
        <w:rPr>
          <w:rFonts w:hint="eastAsia"/>
        </w:rPr>
        <w:t>1</w:t>
      </w:r>
      <w:r w:rsidR="00445CFC">
        <w:t>2</w:t>
      </w:r>
      <w:r w:rsidR="00635577">
        <w:t>-</w:t>
      </w:r>
      <w:r w:rsidR="009E25D4">
        <w:rPr>
          <w:rFonts w:hint="eastAsia"/>
        </w:rPr>
        <w:t>16</w:t>
      </w:r>
      <w:r w:rsidR="006D12AA">
        <w:t>)</w:t>
      </w:r>
    </w:p>
    <w:p w14:paraId="3F97F72F" w14:textId="77777777" w:rsidR="004624E1" w:rsidRPr="00445CFC" w:rsidRDefault="004624E1">
      <w:pPr>
        <w:ind w:left="480" w:firstLine="241"/>
        <w:jc w:val="left"/>
        <w:rPr>
          <w:b/>
        </w:rPr>
      </w:pPr>
    </w:p>
    <w:p w14:paraId="43F2963F" w14:textId="4185F1C4" w:rsidR="00635577" w:rsidRDefault="00635577" w:rsidP="00595D97">
      <w:pPr>
        <w:ind w:left="480" w:firstLineChars="0" w:firstLine="360"/>
        <w:jc w:val="left"/>
      </w:pPr>
      <w:r w:rsidRPr="00E4248C">
        <w:t>Following</w:t>
      </w:r>
      <w:r w:rsidRPr="00E4248C">
        <w:rPr>
          <w:rFonts w:hint="eastAsia"/>
        </w:rPr>
        <w:t xml:space="preserve"> </w:t>
      </w:r>
      <w:r w:rsidRPr="00E4248C">
        <w:t xml:space="preserve">the </w:t>
      </w:r>
      <w:r w:rsidRPr="00E4248C">
        <w:rPr>
          <w:rFonts w:hint="eastAsia"/>
        </w:rPr>
        <w:t>Field Science Course</w:t>
      </w:r>
      <w:r w:rsidRPr="00E4248C">
        <w:t xml:space="preserve"> will be</w:t>
      </w:r>
      <w:r w:rsidRPr="00E4248C">
        <w:rPr>
          <w:rFonts w:hint="eastAsia"/>
        </w:rPr>
        <w:t xml:space="preserve"> </w:t>
      </w:r>
      <w:r w:rsidRPr="00E4248C">
        <w:t xml:space="preserve">the </w:t>
      </w:r>
      <w:r w:rsidR="006537E5">
        <w:rPr>
          <w:rFonts w:hint="eastAsia"/>
        </w:rPr>
        <w:t>Advanced Laboratory</w:t>
      </w:r>
      <w:r w:rsidRPr="00E4248C">
        <w:rPr>
          <w:rFonts w:hint="eastAsia"/>
        </w:rPr>
        <w:t xml:space="preserve"> Course</w:t>
      </w:r>
      <w:r w:rsidRPr="00E4248C">
        <w:t xml:space="preserve">. </w:t>
      </w:r>
      <w:r w:rsidR="006537E5">
        <w:rPr>
          <w:rFonts w:hint="eastAsia"/>
        </w:rPr>
        <w:t>Course A</w:t>
      </w:r>
      <w:r w:rsidR="00C94C1A">
        <w:rPr>
          <w:rFonts w:hint="eastAsia"/>
        </w:rPr>
        <w:t xml:space="preserve"> </w:t>
      </w:r>
      <w:r w:rsidR="006537E5">
        <w:rPr>
          <w:rFonts w:hint="eastAsia"/>
        </w:rPr>
        <w:t xml:space="preserve">(hormone group) </w:t>
      </w:r>
      <w:r w:rsidR="00C94C1A">
        <w:rPr>
          <w:rFonts w:hint="eastAsia"/>
        </w:rPr>
        <w:t>will be held in Kyoto</w:t>
      </w:r>
      <w:r w:rsidR="006537E5">
        <w:rPr>
          <w:rFonts w:hint="eastAsia"/>
        </w:rPr>
        <w:t>, and Course B (field genetics group) will be held in Inuyama</w:t>
      </w:r>
      <w:r w:rsidR="00C94C1A">
        <w:rPr>
          <w:rFonts w:hint="eastAsia"/>
        </w:rPr>
        <w:t>.</w:t>
      </w:r>
      <w:r w:rsidR="00595D97">
        <w:t xml:space="preserve"> We will analyze the sample collected in the Field </w:t>
      </w:r>
      <w:r w:rsidR="00595D97" w:rsidRPr="00E4248C">
        <w:rPr>
          <w:rFonts w:hint="eastAsia"/>
        </w:rPr>
        <w:t>Science Course</w:t>
      </w:r>
      <w:r w:rsidR="00595D97">
        <w:t xml:space="preserve"> and present the results together with the field observation in the Field </w:t>
      </w:r>
      <w:r w:rsidR="00595D97" w:rsidRPr="00E4248C">
        <w:rPr>
          <w:rFonts w:hint="eastAsia"/>
        </w:rPr>
        <w:t>Science Course</w:t>
      </w:r>
      <w:r w:rsidR="00595D97">
        <w:t>.</w:t>
      </w:r>
    </w:p>
    <w:p w14:paraId="4DC5C472" w14:textId="77777777" w:rsidR="009A494B" w:rsidRPr="009A494B" w:rsidRDefault="009A494B" w:rsidP="009A494B">
      <w:pPr>
        <w:ind w:left="480" w:firstLine="240"/>
        <w:jc w:val="left"/>
      </w:pPr>
    </w:p>
    <w:p w14:paraId="370E2B59" w14:textId="77777777" w:rsidR="009E25D4" w:rsidRDefault="009E25D4" w:rsidP="00316798">
      <w:pPr>
        <w:ind w:leftChars="83" w:left="199" w:firstLineChars="41" w:firstLine="99"/>
        <w:jc w:val="left"/>
        <w:rPr>
          <w:b/>
        </w:rPr>
      </w:pPr>
    </w:p>
    <w:p w14:paraId="35A1B852" w14:textId="0AF11864" w:rsidR="009E25D4" w:rsidRPr="00595D97" w:rsidRDefault="009E25D4" w:rsidP="009E25D4">
      <w:pPr>
        <w:ind w:leftChars="83" w:left="199" w:firstLineChars="41" w:firstLine="99"/>
        <w:jc w:val="left"/>
        <w:rPr>
          <w:b/>
        </w:rPr>
      </w:pPr>
      <w:r w:rsidRPr="00595D97">
        <w:rPr>
          <w:rFonts w:hint="eastAsia"/>
          <w:b/>
        </w:rPr>
        <w:t xml:space="preserve">A) </w:t>
      </w:r>
      <w:r w:rsidR="00E41AB2" w:rsidRPr="00E41AB2">
        <w:rPr>
          <w:b/>
        </w:rPr>
        <w:t>Hormone (field endocrinology) group</w:t>
      </w:r>
      <w:r w:rsidR="00E41AB2" w:rsidRPr="00E41AB2" w:rsidDel="00E41AB2">
        <w:rPr>
          <w:rFonts w:hint="eastAsia"/>
          <w:b/>
        </w:rPr>
        <w:t xml:space="preserve"> </w:t>
      </w:r>
      <w:r w:rsidR="00E41AB2">
        <w:rPr>
          <w:b/>
        </w:rPr>
        <w:t>(at WRC, Kyoto)</w:t>
      </w:r>
    </w:p>
    <w:p w14:paraId="1828E41A" w14:textId="77777777" w:rsidR="009E25D4" w:rsidRDefault="009E25D4" w:rsidP="009E25D4">
      <w:pPr>
        <w:ind w:leftChars="150" w:left="360" w:firstLineChars="0" w:firstLine="0"/>
        <w:jc w:val="left"/>
        <w:rPr>
          <w:u w:val="single"/>
        </w:rPr>
      </w:pPr>
      <w:r w:rsidRPr="00EE310A">
        <w:rPr>
          <w:rFonts w:hint="eastAsia"/>
          <w:u w:val="single"/>
        </w:rPr>
        <w:t>L</w:t>
      </w:r>
      <w:r>
        <w:rPr>
          <w:u w:val="single"/>
        </w:rPr>
        <w:t>ecturer</w:t>
      </w:r>
      <w:r w:rsidRPr="00600102">
        <w:rPr>
          <w:rFonts w:hint="eastAsia"/>
          <w:u w:val="single"/>
        </w:rPr>
        <w:t xml:space="preserve"> </w:t>
      </w:r>
    </w:p>
    <w:p w14:paraId="73C389C4" w14:textId="77777777" w:rsidR="00592092" w:rsidRPr="00592092" w:rsidRDefault="00592092" w:rsidP="00592092">
      <w:pPr>
        <w:ind w:left="1200" w:hangingChars="300" w:hanging="720"/>
        <w:jc w:val="left"/>
      </w:pPr>
      <w:proofErr w:type="spellStart"/>
      <w:r w:rsidRPr="00592092">
        <w:rPr>
          <w:rFonts w:hint="eastAsia"/>
        </w:rPr>
        <w:t>Kodzue</w:t>
      </w:r>
      <w:proofErr w:type="spellEnd"/>
      <w:r w:rsidRPr="00592092">
        <w:rPr>
          <w:rFonts w:hint="eastAsia"/>
        </w:rPr>
        <w:t xml:space="preserve"> KINOSHITA (</w:t>
      </w:r>
      <w:r w:rsidRPr="00E4248C">
        <w:rPr>
          <w:rFonts w:hint="eastAsia"/>
        </w:rPr>
        <w:t>W</w:t>
      </w:r>
      <w:r w:rsidRPr="00E4248C">
        <w:t xml:space="preserve">ildlife </w:t>
      </w:r>
      <w:r w:rsidRPr="00E4248C">
        <w:rPr>
          <w:rFonts w:hint="eastAsia"/>
        </w:rPr>
        <w:t>R</w:t>
      </w:r>
      <w:r w:rsidRPr="00E4248C">
        <w:t xml:space="preserve">esearch </w:t>
      </w:r>
      <w:r w:rsidRPr="00E4248C">
        <w:rPr>
          <w:rFonts w:hint="eastAsia"/>
        </w:rPr>
        <w:t>C</w:t>
      </w:r>
      <w:r w:rsidRPr="00E4248C">
        <w:t>enter</w:t>
      </w:r>
      <w:r w:rsidRPr="00592092">
        <w:rPr>
          <w:rFonts w:hint="eastAsia"/>
        </w:rPr>
        <w:t>, Kyoto Univ.)</w:t>
      </w:r>
      <w:r w:rsidR="00FC2990">
        <w:br/>
      </w:r>
      <w:r w:rsidRPr="00592092">
        <w:rPr>
          <w:rFonts w:hint="eastAsia"/>
        </w:rPr>
        <w:t>木下こづえ</w:t>
      </w:r>
      <w:r w:rsidRPr="00592092">
        <w:rPr>
          <w:rFonts w:hint="eastAsia"/>
        </w:rPr>
        <w:t>(</w:t>
      </w:r>
      <w:r w:rsidRPr="00592092">
        <w:rPr>
          <w:rFonts w:hint="eastAsia"/>
        </w:rPr>
        <w:t>京都大･</w:t>
      </w:r>
      <w:r>
        <w:rPr>
          <w:rFonts w:hint="eastAsia"/>
        </w:rPr>
        <w:t>野生動物</w:t>
      </w:r>
      <w:r w:rsidRPr="00592092">
        <w:rPr>
          <w:rFonts w:hint="eastAsia"/>
        </w:rPr>
        <w:t>)</w:t>
      </w:r>
    </w:p>
    <w:p w14:paraId="2F89199E" w14:textId="77777777" w:rsidR="009E25D4" w:rsidRPr="00600102" w:rsidRDefault="009E25D4" w:rsidP="009E25D4">
      <w:pPr>
        <w:ind w:leftChars="0" w:left="0" w:firstLineChars="0" w:firstLine="0"/>
        <w:jc w:val="left"/>
        <w:rPr>
          <w:u w:val="single"/>
        </w:rPr>
      </w:pPr>
    </w:p>
    <w:p w14:paraId="39A88E27" w14:textId="77777777" w:rsidR="009E25D4" w:rsidRPr="00316798" w:rsidRDefault="009E25D4" w:rsidP="009E25D4">
      <w:pPr>
        <w:ind w:leftChars="83" w:left="199" w:firstLineChars="41" w:firstLine="98"/>
        <w:jc w:val="left"/>
        <w:rPr>
          <w:u w:val="single"/>
        </w:rPr>
      </w:pPr>
      <w:r w:rsidRPr="00316798">
        <w:rPr>
          <w:rFonts w:hint="eastAsia"/>
          <w:u w:val="single"/>
        </w:rPr>
        <w:t>Abstract</w:t>
      </w:r>
    </w:p>
    <w:p w14:paraId="12623A26" w14:textId="62C9A012" w:rsidR="009E25D4" w:rsidRPr="00592092" w:rsidRDefault="00592092" w:rsidP="00592092">
      <w:pPr>
        <w:ind w:leftChars="83" w:left="199" w:firstLineChars="90" w:firstLine="216"/>
        <w:jc w:val="left"/>
      </w:pPr>
      <w:r w:rsidRPr="00592092">
        <w:t>Participants will apply hormonal analy</w:t>
      </w:r>
      <w:r>
        <w:t>sis</w:t>
      </w:r>
      <w:r w:rsidRPr="00592092">
        <w:t xml:space="preserve"> to deer feces collected during Field Science Course and </w:t>
      </w:r>
      <w:r w:rsidR="00810793">
        <w:t>estimate the</w:t>
      </w:r>
      <w:r>
        <w:t xml:space="preserve"> reproductive status</w:t>
      </w:r>
      <w:r w:rsidRPr="00592092">
        <w:t xml:space="preserve"> of the deer</w:t>
      </w:r>
      <w:r w:rsidR="0065784D">
        <w:t>, especially estrus</w:t>
      </w:r>
      <w:r w:rsidRPr="00592092">
        <w:t xml:space="preserve">. First, the participants will </w:t>
      </w:r>
      <w:r>
        <w:t>extract sex steroid hormones from the feces using</w:t>
      </w:r>
      <w:r w:rsidR="00C15616">
        <w:t xml:space="preserve"> the </w:t>
      </w:r>
      <w:r w:rsidR="00C15616" w:rsidRPr="00C15616">
        <w:t>organic solvent</w:t>
      </w:r>
      <w:r w:rsidR="00C15616">
        <w:t>. Secondly, the participants will measure</w:t>
      </w:r>
      <w:r w:rsidRPr="00592092">
        <w:t xml:space="preserve"> the </w:t>
      </w:r>
      <w:r w:rsidR="00C15616">
        <w:t xml:space="preserve">fecal </w:t>
      </w:r>
      <w:r w:rsidR="00810793">
        <w:t>sex steroid hormone</w:t>
      </w:r>
      <w:r w:rsidRPr="00592092">
        <w:t xml:space="preserve"> (</w:t>
      </w:r>
      <w:r w:rsidR="0065784D">
        <w:rPr>
          <w:rFonts w:eastAsia="ＭＳ ゴシック"/>
          <w:szCs w:val="21"/>
        </w:rPr>
        <w:t xml:space="preserve">especially </w:t>
      </w:r>
      <w:r w:rsidR="00C15616" w:rsidRPr="00592092">
        <w:rPr>
          <w:rFonts w:eastAsia="ＭＳ ゴシック"/>
          <w:szCs w:val="21"/>
        </w:rPr>
        <w:t>estradiol-17β</w:t>
      </w:r>
      <w:r w:rsidRPr="00592092">
        <w:t xml:space="preserve">) </w:t>
      </w:r>
      <w:r w:rsidR="00C15616">
        <w:t>concentration</w:t>
      </w:r>
      <w:r w:rsidR="00810793">
        <w:t>s</w:t>
      </w:r>
      <w:r w:rsidR="00C15616">
        <w:t xml:space="preserve"> </w:t>
      </w:r>
      <w:r w:rsidR="00810793">
        <w:t xml:space="preserve">by </w:t>
      </w:r>
      <w:r w:rsidR="00C15616">
        <w:t>using enzyme-immunoassay.</w:t>
      </w:r>
      <w:r w:rsidRPr="00592092">
        <w:t xml:space="preserve"> </w:t>
      </w:r>
      <w:r w:rsidR="00C15616">
        <w:t>November</w:t>
      </w:r>
      <w:r w:rsidRPr="00592092">
        <w:t xml:space="preserve"> </w:t>
      </w:r>
      <w:r w:rsidR="00C15616">
        <w:t>is the breeding season for deer, therefor</w:t>
      </w:r>
      <w:r w:rsidR="00EA108D">
        <w:t>e,</w:t>
      </w:r>
      <w:r w:rsidR="00C15616">
        <w:t xml:space="preserve"> we will obtain high sex steroid concentrations</w:t>
      </w:r>
      <w:r w:rsidR="0065784D">
        <w:t xml:space="preserve"> if the deer is in estrus</w:t>
      </w:r>
      <w:r w:rsidR="00C15616">
        <w:t>. W</w:t>
      </w:r>
      <w:r w:rsidRPr="00592092">
        <w:t xml:space="preserve">e will discuss the </w:t>
      </w:r>
      <w:r w:rsidR="00C15616">
        <w:t>relationship between behavioral observation results and their sex steroid hormone concentrations</w:t>
      </w:r>
      <w:r w:rsidRPr="00592092">
        <w:t xml:space="preserve"> </w:t>
      </w:r>
      <w:r w:rsidR="00C15616">
        <w:t>(</w:t>
      </w:r>
      <w:r w:rsidRPr="00592092">
        <w:t>reproductive status</w:t>
      </w:r>
      <w:r w:rsidR="00C15616">
        <w:t>) in</w:t>
      </w:r>
      <w:r w:rsidRPr="00592092">
        <w:t xml:space="preserve"> </w:t>
      </w:r>
      <w:r w:rsidR="00810793">
        <w:t xml:space="preserve">the </w:t>
      </w:r>
      <w:r w:rsidRPr="00592092">
        <w:t>wild deer.</w:t>
      </w:r>
    </w:p>
    <w:p w14:paraId="5D5D7E52" w14:textId="77777777" w:rsidR="009E25D4" w:rsidRPr="00810793" w:rsidRDefault="009E25D4" w:rsidP="00592092">
      <w:pPr>
        <w:ind w:leftChars="83" w:left="199" w:firstLineChars="90" w:firstLine="217"/>
        <w:jc w:val="left"/>
        <w:rPr>
          <w:b/>
        </w:rPr>
      </w:pPr>
    </w:p>
    <w:p w14:paraId="66C40AAB" w14:textId="52F58630" w:rsidR="00316798" w:rsidRPr="00595D97" w:rsidRDefault="009E25D4" w:rsidP="00316798">
      <w:pPr>
        <w:ind w:leftChars="83" w:left="199" w:firstLineChars="41" w:firstLine="99"/>
        <w:jc w:val="left"/>
        <w:rPr>
          <w:b/>
        </w:rPr>
      </w:pPr>
      <w:r w:rsidRPr="00595D97">
        <w:rPr>
          <w:rFonts w:hint="eastAsia"/>
          <w:b/>
        </w:rPr>
        <w:t>B</w:t>
      </w:r>
      <w:r w:rsidR="00316798" w:rsidRPr="00595D97">
        <w:rPr>
          <w:rFonts w:hint="eastAsia"/>
          <w:b/>
        </w:rPr>
        <w:t xml:space="preserve">) </w:t>
      </w:r>
      <w:r w:rsidR="00E41AB2" w:rsidRPr="00E41AB2">
        <w:rPr>
          <w:b/>
        </w:rPr>
        <w:t>DNA (field genetics) group</w:t>
      </w:r>
      <w:r w:rsidR="00E41AB2" w:rsidRPr="00E41AB2" w:rsidDel="00E41AB2">
        <w:rPr>
          <w:b/>
        </w:rPr>
        <w:t xml:space="preserve"> </w:t>
      </w:r>
      <w:r w:rsidR="00E41AB2">
        <w:rPr>
          <w:b/>
        </w:rPr>
        <w:t>(at PRI, Inuyama)</w:t>
      </w:r>
    </w:p>
    <w:p w14:paraId="09DA3E22" w14:textId="77777777" w:rsidR="00316798" w:rsidRPr="00EE310A" w:rsidRDefault="00316798" w:rsidP="00316798">
      <w:pPr>
        <w:ind w:leftChars="150" w:left="360" w:firstLineChars="0" w:firstLine="0"/>
        <w:jc w:val="left"/>
        <w:rPr>
          <w:u w:val="single"/>
        </w:rPr>
      </w:pPr>
      <w:r w:rsidRPr="00EE310A">
        <w:rPr>
          <w:rFonts w:hint="eastAsia"/>
          <w:u w:val="single"/>
        </w:rPr>
        <w:t>L</w:t>
      </w:r>
      <w:r>
        <w:rPr>
          <w:u w:val="single"/>
        </w:rPr>
        <w:t>ecture</w:t>
      </w:r>
      <w:r w:rsidR="00293F87">
        <w:rPr>
          <w:u w:val="single"/>
        </w:rPr>
        <w:t>r</w:t>
      </w:r>
    </w:p>
    <w:p w14:paraId="73F20239" w14:textId="0D5E3705" w:rsidR="00A37DE0" w:rsidRPr="00732747" w:rsidRDefault="00A37DE0">
      <w:pPr>
        <w:ind w:left="1200" w:hangingChars="300" w:hanging="720"/>
        <w:jc w:val="left"/>
        <w:rPr>
          <w:sz w:val="21"/>
          <w:szCs w:val="21"/>
        </w:rPr>
      </w:pPr>
      <w:r>
        <w:rPr>
          <w:rFonts w:hint="eastAsia"/>
        </w:rPr>
        <w:t>T</w:t>
      </w:r>
      <w:r>
        <w:t>akashi HAYAKAWA (Primate Research Institute, Kyoto Univ.)</w:t>
      </w:r>
      <w:r w:rsidRPr="00A37DE0">
        <w:t xml:space="preserve"> </w:t>
      </w:r>
      <w:r>
        <w:br/>
      </w:r>
      <w:r>
        <w:rPr>
          <w:rFonts w:hint="eastAsia"/>
        </w:rPr>
        <w:t>早川卓志</w:t>
      </w:r>
      <w:r w:rsidRPr="00592092">
        <w:rPr>
          <w:rFonts w:hint="eastAsia"/>
        </w:rPr>
        <w:t xml:space="preserve"> (</w:t>
      </w:r>
      <w:r w:rsidRPr="00592092">
        <w:rPr>
          <w:rFonts w:hint="eastAsia"/>
        </w:rPr>
        <w:t>京都大･</w:t>
      </w:r>
      <w:r>
        <w:rPr>
          <w:rFonts w:hint="eastAsia"/>
        </w:rPr>
        <w:t>霊長研</w:t>
      </w:r>
      <w:r w:rsidRPr="00592092">
        <w:rPr>
          <w:rFonts w:hint="eastAsia"/>
        </w:rPr>
        <w:t>)</w:t>
      </w:r>
    </w:p>
    <w:p w14:paraId="148E4312" w14:textId="35F78690" w:rsidR="00316798" w:rsidRDefault="00AB6E01" w:rsidP="009E25D4">
      <w:pPr>
        <w:ind w:left="1200" w:hangingChars="300" w:hanging="720"/>
        <w:jc w:val="left"/>
      </w:pPr>
      <w:proofErr w:type="spellStart"/>
      <w:r w:rsidRPr="00E4248C">
        <w:rPr>
          <w:rFonts w:hint="eastAsia"/>
        </w:rPr>
        <w:t>Takushi</w:t>
      </w:r>
      <w:proofErr w:type="spellEnd"/>
      <w:r w:rsidRPr="00E4248C">
        <w:rPr>
          <w:rFonts w:hint="eastAsia"/>
        </w:rPr>
        <w:t xml:space="preserve"> KISHIDA (W</w:t>
      </w:r>
      <w:r w:rsidRPr="00E4248C">
        <w:t xml:space="preserve">ildlife </w:t>
      </w:r>
      <w:r w:rsidRPr="00E4248C">
        <w:rPr>
          <w:rFonts w:hint="eastAsia"/>
        </w:rPr>
        <w:t>R</w:t>
      </w:r>
      <w:r w:rsidRPr="00E4248C">
        <w:t xml:space="preserve">esearch </w:t>
      </w:r>
      <w:r w:rsidRPr="00E4248C">
        <w:rPr>
          <w:rFonts w:hint="eastAsia"/>
        </w:rPr>
        <w:t>C</w:t>
      </w:r>
      <w:r w:rsidRPr="00E4248C">
        <w:t>enter</w:t>
      </w:r>
      <w:r w:rsidRPr="00E4248C">
        <w:rPr>
          <w:rFonts w:hint="eastAsia"/>
        </w:rPr>
        <w:t>, Kyoto Univ.</w:t>
      </w:r>
      <w:r w:rsidRPr="00592092">
        <w:rPr>
          <w:rFonts w:hint="eastAsia"/>
        </w:rPr>
        <w:t>)</w:t>
      </w:r>
      <w:r w:rsidR="001D0E50">
        <w:br/>
      </w:r>
      <w:r w:rsidRPr="00592092">
        <w:rPr>
          <w:rFonts w:hint="eastAsia"/>
        </w:rPr>
        <w:t>岸田拓士</w:t>
      </w:r>
      <w:r w:rsidRPr="00592092">
        <w:rPr>
          <w:rFonts w:hint="eastAsia"/>
        </w:rPr>
        <w:t xml:space="preserve"> (</w:t>
      </w:r>
      <w:r w:rsidRPr="00592092">
        <w:rPr>
          <w:rFonts w:hint="eastAsia"/>
        </w:rPr>
        <w:t>京都大･野生動物</w:t>
      </w:r>
      <w:r w:rsidRPr="00592092">
        <w:rPr>
          <w:rFonts w:hint="eastAsia"/>
        </w:rPr>
        <w:t>)</w:t>
      </w:r>
      <w:r w:rsidR="00316798" w:rsidRPr="00592092">
        <w:t xml:space="preserve"> </w:t>
      </w:r>
    </w:p>
    <w:p w14:paraId="6C0EABED" w14:textId="77777777" w:rsidR="00EA108D" w:rsidRPr="009E25D4" w:rsidRDefault="00EA108D" w:rsidP="009E25D4">
      <w:pPr>
        <w:ind w:left="1110" w:hangingChars="300" w:hanging="630"/>
        <w:jc w:val="left"/>
        <w:rPr>
          <w:sz w:val="21"/>
          <w:szCs w:val="21"/>
        </w:rPr>
      </w:pPr>
    </w:p>
    <w:p w14:paraId="30AFBD2A" w14:textId="77777777" w:rsidR="00316798" w:rsidRPr="00316798" w:rsidRDefault="00316798" w:rsidP="00316798">
      <w:pPr>
        <w:ind w:leftChars="83" w:left="199" w:firstLineChars="41" w:firstLine="98"/>
        <w:jc w:val="left"/>
        <w:rPr>
          <w:u w:val="single"/>
        </w:rPr>
      </w:pPr>
      <w:r w:rsidRPr="00316798">
        <w:rPr>
          <w:rFonts w:hint="eastAsia"/>
          <w:u w:val="single"/>
        </w:rPr>
        <w:t>A</w:t>
      </w:r>
      <w:r w:rsidRPr="00316798">
        <w:rPr>
          <w:u w:val="single"/>
        </w:rPr>
        <w:t>bstract</w:t>
      </w:r>
    </w:p>
    <w:p w14:paraId="60F8D3DD" w14:textId="774DEE44" w:rsidR="00316798" w:rsidRDefault="00A37DE0">
      <w:pPr>
        <w:ind w:leftChars="83" w:left="199" w:firstLineChars="41" w:firstLine="98"/>
        <w:jc w:val="left"/>
      </w:pPr>
      <w:r w:rsidRPr="00592092">
        <w:t xml:space="preserve">Participants will apply </w:t>
      </w:r>
      <w:r>
        <w:t>genetic</w:t>
      </w:r>
      <w:r w:rsidRPr="00592092">
        <w:t xml:space="preserve"> analy</w:t>
      </w:r>
      <w:r>
        <w:t>sis</w:t>
      </w:r>
      <w:r w:rsidRPr="00592092">
        <w:t xml:space="preserve"> to </w:t>
      </w:r>
      <w:r>
        <w:t xml:space="preserve">monkeys and </w:t>
      </w:r>
      <w:r w:rsidRPr="00592092">
        <w:t>deer feces collected during Field Science Course</w:t>
      </w:r>
      <w:r>
        <w:t xml:space="preserve">. DNA will </w:t>
      </w:r>
      <w:r w:rsidR="00237118">
        <w:rPr>
          <w:rFonts w:hint="eastAsia"/>
        </w:rPr>
        <w:t xml:space="preserve">be extracted from the feces. </w:t>
      </w:r>
      <w:r>
        <w:t xml:space="preserve">Genetic markers (e.g., </w:t>
      </w:r>
      <w:proofErr w:type="spellStart"/>
      <w:r>
        <w:t>mtDNA</w:t>
      </w:r>
      <w:proofErr w:type="spellEnd"/>
      <w:r>
        <w:t xml:space="preserve">, Y chromosomes) will be amplified using the PCR method and sequenced using the Sanger method. </w:t>
      </w:r>
      <w:r w:rsidR="00E41AB2">
        <w:t>Compared with previous reports about genetic diversity in Yakushima macaques and deer, we will try to make a genetic landscape of the geographical variation and discuss population history of Yakushima mammals.</w:t>
      </w:r>
      <w:r w:rsidR="00E41AB2" w:rsidDel="00E41AB2">
        <w:rPr>
          <w:rFonts w:hint="eastAsia"/>
        </w:rPr>
        <w:t xml:space="preserve"> </w:t>
      </w:r>
    </w:p>
    <w:p w14:paraId="44E4BCCC" w14:textId="77777777" w:rsidR="00237118" w:rsidRDefault="00237118" w:rsidP="00316798">
      <w:pPr>
        <w:ind w:leftChars="83" w:left="199" w:firstLineChars="41" w:firstLine="98"/>
        <w:jc w:val="left"/>
      </w:pPr>
    </w:p>
    <w:p w14:paraId="162BAD16" w14:textId="77777777" w:rsidR="004624E1" w:rsidRDefault="009E25D4" w:rsidP="008E3B17">
      <w:pPr>
        <w:snapToGrid w:val="0"/>
        <w:spacing w:line="300" w:lineRule="auto"/>
        <w:ind w:leftChars="83" w:left="199" w:firstLineChars="41" w:firstLine="99"/>
        <w:rPr>
          <w:rFonts w:eastAsia="ＭＳ ゴシック"/>
          <w:b/>
        </w:rPr>
      </w:pPr>
      <w:r>
        <w:rPr>
          <w:rFonts w:eastAsia="ＭＳ ゴシック" w:hint="eastAsia"/>
          <w:b/>
        </w:rPr>
        <w:t>Presentation</w:t>
      </w:r>
      <w:r w:rsidR="003B7DEA">
        <w:rPr>
          <w:rFonts w:eastAsia="ＭＳ ゴシック"/>
          <w:b/>
        </w:rPr>
        <w:t xml:space="preserve"> at international seminar</w:t>
      </w:r>
    </w:p>
    <w:p w14:paraId="249BE9B4" w14:textId="7334C127" w:rsidR="004624E1" w:rsidRDefault="0067686A" w:rsidP="002B1CF3">
      <w:pPr>
        <w:snapToGrid w:val="0"/>
        <w:spacing w:line="300" w:lineRule="auto"/>
        <w:ind w:leftChars="83" w:left="199" w:firstLineChars="91" w:firstLine="218"/>
        <w:rPr>
          <w:rFonts w:eastAsia="ＭＳ ゴシック"/>
        </w:rPr>
      </w:pPr>
      <w:r>
        <w:rPr>
          <w:rFonts w:eastAsia="ＭＳ ゴシック"/>
        </w:rPr>
        <w:t xml:space="preserve">Date: </w:t>
      </w:r>
      <w:r w:rsidR="009E25D4">
        <w:rPr>
          <w:rFonts w:eastAsia="ＭＳ ゴシック" w:hint="eastAsia"/>
        </w:rPr>
        <w:t>Nov</w:t>
      </w:r>
      <w:r w:rsidR="009E25D4">
        <w:rPr>
          <w:rFonts w:eastAsia="ＭＳ ゴシック"/>
        </w:rPr>
        <w:t xml:space="preserve"> </w:t>
      </w:r>
      <w:r w:rsidR="003B7DEA">
        <w:rPr>
          <w:rFonts w:eastAsia="ＭＳ ゴシック"/>
        </w:rPr>
        <w:t>20</w:t>
      </w:r>
      <w:r w:rsidR="004624E1" w:rsidRPr="00F425AB">
        <w:rPr>
          <w:rFonts w:eastAsia="ＭＳ ゴシック"/>
        </w:rPr>
        <w:t>, 201</w:t>
      </w:r>
      <w:r w:rsidR="0048323C">
        <w:rPr>
          <w:rFonts w:eastAsia="ＭＳ ゴシック" w:hint="eastAsia"/>
        </w:rPr>
        <w:t>8</w:t>
      </w:r>
    </w:p>
    <w:p w14:paraId="0C616786" w14:textId="77777777" w:rsidR="004624E1" w:rsidRDefault="00595D97" w:rsidP="003B7DEA">
      <w:pPr>
        <w:ind w:left="1200" w:hangingChars="300" w:hanging="720"/>
        <w:jc w:val="left"/>
      </w:pPr>
      <w:r>
        <w:lastRenderedPageBreak/>
        <w:t>Participants present of the results in the international seminar at Kyoto University, Yoshida campus, Kyoto. In the seminar, invited speakers</w:t>
      </w:r>
      <w:r w:rsidR="003B7DEA" w:rsidRPr="003B7DEA">
        <w:t xml:space="preserve"> </w:t>
      </w:r>
      <w:r w:rsidR="003B7DEA">
        <w:t>will also talk.</w:t>
      </w:r>
      <w:r>
        <w:t xml:space="preserve"> We will have banquet in the evening.</w:t>
      </w:r>
    </w:p>
    <w:p w14:paraId="0FCD3DF3" w14:textId="77777777" w:rsidR="00A1023E" w:rsidRDefault="00132602" w:rsidP="00A1023E">
      <w:pPr>
        <w:pStyle w:val="1"/>
      </w:pPr>
      <w:r>
        <w:br w:type="page"/>
      </w:r>
      <w:r w:rsidR="003B7DEA">
        <w:lastRenderedPageBreak/>
        <w:t>5</w:t>
      </w:r>
      <w:r w:rsidR="00A1023E">
        <w:rPr>
          <w:rFonts w:hint="eastAsia"/>
        </w:rPr>
        <w:t xml:space="preserve">. </w:t>
      </w:r>
      <w:r w:rsidR="00A1023E">
        <w:t>Information o</w:t>
      </w:r>
      <w:r w:rsidR="00D63FE2">
        <w:rPr>
          <w:rFonts w:hint="eastAsia"/>
        </w:rPr>
        <w:t>n</w:t>
      </w:r>
      <w:r w:rsidR="00A1023E">
        <w:t xml:space="preserve"> fieldwork and life in Yakushima Island</w:t>
      </w:r>
    </w:p>
    <w:p w14:paraId="4FCE4494" w14:textId="77777777" w:rsidR="004624E1" w:rsidRPr="00567246" w:rsidRDefault="004624E1" w:rsidP="00473046">
      <w:pPr>
        <w:ind w:left="1200" w:hangingChars="300" w:hanging="720"/>
        <w:jc w:val="left"/>
      </w:pPr>
    </w:p>
    <w:p w14:paraId="3729CF89" w14:textId="77777777" w:rsidR="00405302" w:rsidRDefault="003B7DEA" w:rsidP="00405302">
      <w:pPr>
        <w:pStyle w:val="1"/>
      </w:pPr>
      <w:r>
        <w:t>5</w:t>
      </w:r>
      <w:r w:rsidR="00405302">
        <w:t>.1</w:t>
      </w:r>
      <w:r w:rsidR="00405302">
        <w:rPr>
          <w:rFonts w:hint="eastAsia"/>
        </w:rPr>
        <w:t xml:space="preserve">. </w:t>
      </w:r>
      <w:r w:rsidR="00405302">
        <w:t xml:space="preserve">Fieldwork </w:t>
      </w:r>
    </w:p>
    <w:p w14:paraId="5A0B9894" w14:textId="77777777" w:rsidR="00405302" w:rsidRPr="00405302" w:rsidRDefault="00405302" w:rsidP="001536C1">
      <w:pPr>
        <w:ind w:leftChars="83" w:left="199" w:firstLineChars="41" w:firstLine="99"/>
        <w:rPr>
          <w:b/>
        </w:rPr>
      </w:pPr>
    </w:p>
    <w:p w14:paraId="09E94F7E" w14:textId="77777777" w:rsidR="00132602" w:rsidRDefault="00132602" w:rsidP="001536C1">
      <w:pPr>
        <w:ind w:leftChars="83" w:left="199" w:firstLineChars="41" w:firstLine="99"/>
        <w:rPr>
          <w:b/>
        </w:rPr>
      </w:pPr>
      <w:r>
        <w:rPr>
          <w:rFonts w:hint="eastAsia"/>
          <w:b/>
        </w:rPr>
        <w:t xml:space="preserve">Research in </w:t>
      </w:r>
      <w:r w:rsidR="00967310">
        <w:rPr>
          <w:b/>
        </w:rPr>
        <w:t>Yakushima</w:t>
      </w:r>
      <w:r>
        <w:rPr>
          <w:b/>
        </w:rPr>
        <w:t xml:space="preserve"> </w:t>
      </w:r>
    </w:p>
    <w:p w14:paraId="569B5390" w14:textId="77777777" w:rsidR="00967310" w:rsidRDefault="00132602" w:rsidP="00237118">
      <w:pPr>
        <w:ind w:left="480" w:firstLine="240"/>
      </w:pPr>
      <w:r>
        <w:t xml:space="preserve">In the </w:t>
      </w:r>
      <w:r w:rsidR="00FC2990">
        <w:rPr>
          <w:rFonts w:hint="eastAsia"/>
        </w:rPr>
        <w:t xml:space="preserve">lowland </w:t>
      </w:r>
      <w:r>
        <w:t xml:space="preserve">forest, </w:t>
      </w:r>
      <w:r w:rsidR="00D63FE2">
        <w:t xml:space="preserve">the </w:t>
      </w:r>
      <w:r>
        <w:t xml:space="preserve">canopy is closed and </w:t>
      </w:r>
      <w:r w:rsidR="00D63FE2">
        <w:t xml:space="preserve">the </w:t>
      </w:r>
      <w:r>
        <w:t xml:space="preserve">forest floor is dark. Undergrowth is sparse </w:t>
      </w:r>
      <w:r w:rsidR="00967310">
        <w:t>in the western lowland where you can observe habituated Japanese macaques and deer</w:t>
      </w:r>
      <w:r w:rsidR="00FC2990">
        <w:rPr>
          <w:rFonts w:hint="eastAsia"/>
        </w:rPr>
        <w:t>.</w:t>
      </w:r>
      <w:r w:rsidR="00967310">
        <w:t xml:space="preserve"> </w:t>
      </w:r>
      <w:r w:rsidR="00FC2990">
        <w:rPr>
          <w:rFonts w:hint="eastAsia"/>
        </w:rPr>
        <w:t>I</w:t>
      </w:r>
      <w:r w:rsidR="00FC2990">
        <w:t>n the highland</w:t>
      </w:r>
      <w:r w:rsidR="00FC2990">
        <w:rPr>
          <w:rFonts w:hint="eastAsia"/>
        </w:rPr>
        <w:t>,</w:t>
      </w:r>
      <w:r w:rsidR="00FC2990">
        <w:t xml:space="preserve"> </w:t>
      </w:r>
      <w:r w:rsidR="00FC2990">
        <w:rPr>
          <w:rFonts w:hint="eastAsia"/>
        </w:rPr>
        <w:t xml:space="preserve">undergrowth is </w:t>
      </w:r>
      <w:r w:rsidR="00967310">
        <w:t>bushy</w:t>
      </w:r>
      <w:r w:rsidR="00FC2990">
        <w:rPr>
          <w:rFonts w:hint="eastAsia"/>
        </w:rPr>
        <w:t xml:space="preserve"> and s</w:t>
      </w:r>
      <w:r w:rsidR="00967310">
        <w:t xml:space="preserve">ummit area is densely covered with bamboo grasslands. </w:t>
      </w:r>
      <w:r>
        <w:t xml:space="preserve">There are no trails in the </w:t>
      </w:r>
      <w:r w:rsidR="00967310">
        <w:t xml:space="preserve">western lowland </w:t>
      </w:r>
      <w:r>
        <w:t>forest</w:t>
      </w:r>
      <w:r>
        <w:rPr>
          <w:rFonts w:hint="eastAsia"/>
        </w:rPr>
        <w:t>, but we can walk</w:t>
      </w:r>
      <w:r w:rsidR="00D63FE2">
        <w:t xml:space="preserve"> through most parts</w:t>
      </w:r>
      <w:r>
        <w:rPr>
          <w:rFonts w:hint="eastAsia"/>
        </w:rPr>
        <w:t xml:space="preserve"> easily. </w:t>
      </w:r>
      <w:r>
        <w:t xml:space="preserve">We sometimes walk </w:t>
      </w:r>
      <w:r>
        <w:rPr>
          <w:rFonts w:hint="eastAsia"/>
        </w:rPr>
        <w:t xml:space="preserve">on </w:t>
      </w:r>
      <w:r>
        <w:t>steep slope</w:t>
      </w:r>
      <w:r>
        <w:rPr>
          <w:rFonts w:hint="eastAsia"/>
        </w:rPr>
        <w:t xml:space="preserve"> </w:t>
      </w:r>
      <w:r>
        <w:t xml:space="preserve">and cross streams. </w:t>
      </w:r>
      <w:r w:rsidR="00967310">
        <w:t xml:space="preserve">In other parts of Yakushima, we walk only along logging roads or existing trails for hikers. </w:t>
      </w:r>
      <w:r>
        <w:rPr>
          <w:rFonts w:hint="eastAsia"/>
        </w:rPr>
        <w:t>P</w:t>
      </w:r>
      <w:r>
        <w:t>lease wear long trousers</w:t>
      </w:r>
      <w:r>
        <w:rPr>
          <w:rFonts w:hint="eastAsia"/>
        </w:rPr>
        <w:t xml:space="preserve"> and shoes </w:t>
      </w:r>
      <w:r>
        <w:t xml:space="preserve">to </w:t>
      </w:r>
      <w:r>
        <w:rPr>
          <w:rFonts w:hint="eastAsia"/>
        </w:rPr>
        <w:t>protect</w:t>
      </w:r>
      <w:r>
        <w:t xml:space="preserve"> your legs </w:t>
      </w:r>
      <w:r>
        <w:rPr>
          <w:rFonts w:hint="eastAsia"/>
        </w:rPr>
        <w:t xml:space="preserve">and feet </w:t>
      </w:r>
      <w:r>
        <w:t xml:space="preserve">in case you </w:t>
      </w:r>
      <w:r w:rsidR="00D63FE2">
        <w:t>lose your balance</w:t>
      </w:r>
      <w:r>
        <w:t>.</w:t>
      </w:r>
    </w:p>
    <w:p w14:paraId="1FE19D65" w14:textId="5091F688" w:rsidR="00132602" w:rsidRDefault="00744507" w:rsidP="00567246">
      <w:pPr>
        <w:ind w:left="480" w:firstLine="240"/>
      </w:pPr>
      <w:r>
        <w:t xml:space="preserve">During the month of </w:t>
      </w:r>
      <w:r w:rsidR="00FC2990">
        <w:rPr>
          <w:rFonts w:hint="eastAsia"/>
        </w:rPr>
        <w:t>November</w:t>
      </w:r>
      <w:r>
        <w:t>, you may get bug bites (mostly mosquitoes)</w:t>
      </w:r>
      <w:r w:rsidR="00FC2990">
        <w:rPr>
          <w:rFonts w:hint="eastAsia"/>
        </w:rPr>
        <w:t xml:space="preserve"> and hornets are still active and ag</w:t>
      </w:r>
      <w:r w:rsidR="003B7DEA">
        <w:t>g</w:t>
      </w:r>
      <w:r w:rsidR="00FC2990">
        <w:rPr>
          <w:rFonts w:hint="eastAsia"/>
        </w:rPr>
        <w:t>ressive</w:t>
      </w:r>
      <w:r w:rsidR="00132602">
        <w:rPr>
          <w:rFonts w:hint="eastAsia"/>
        </w:rPr>
        <w:t>. A l</w:t>
      </w:r>
      <w:r w:rsidR="00132602">
        <w:t>ong</w:t>
      </w:r>
      <w:r w:rsidR="00132602">
        <w:rPr>
          <w:rFonts w:hint="eastAsia"/>
        </w:rPr>
        <w:t>-</w:t>
      </w:r>
      <w:r w:rsidR="00132602">
        <w:t>sleeved shirt is good for protect</w:t>
      </w:r>
      <w:r w:rsidR="00132602">
        <w:rPr>
          <w:rFonts w:hint="eastAsia"/>
        </w:rPr>
        <w:t>ion</w:t>
      </w:r>
      <w:r w:rsidR="00132602">
        <w:t xml:space="preserve"> from </w:t>
      </w:r>
      <w:r w:rsidR="00132602">
        <w:rPr>
          <w:rFonts w:hint="eastAsia"/>
        </w:rPr>
        <w:t>insect bites</w:t>
      </w:r>
      <w:r w:rsidR="00132602">
        <w:t>.</w:t>
      </w:r>
      <w:r w:rsidR="00132602">
        <w:rPr>
          <w:rFonts w:hint="eastAsia"/>
        </w:rPr>
        <w:t xml:space="preserve"> Wear a long-sleeved shirt, if you have sensitive skin.</w:t>
      </w:r>
      <w:r w:rsidR="00D56293" w:rsidRPr="00D56293">
        <w:rPr>
          <w:rFonts w:hint="cs"/>
        </w:rPr>
        <w:t xml:space="preserve"> </w:t>
      </w:r>
      <w:r w:rsidR="00D56293">
        <w:rPr>
          <w:rFonts w:hint="cs"/>
        </w:rPr>
        <w:t xml:space="preserve">We also walk on the road to search for animals and </w:t>
      </w:r>
      <w:r w:rsidR="00D56293">
        <w:t>their</w:t>
      </w:r>
      <w:r w:rsidR="00D56293">
        <w:rPr>
          <w:rFonts w:hint="cs"/>
        </w:rPr>
        <w:t xml:space="preserve"> </w:t>
      </w:r>
      <w:r w:rsidR="00D56293">
        <w:t>feces. Sunlight is stron</w:t>
      </w:r>
      <w:r w:rsidR="00EA108D">
        <w:t>g</w:t>
      </w:r>
      <w:r w:rsidR="00D56293">
        <w:t xml:space="preserve"> on the road</w:t>
      </w:r>
      <w:r w:rsidR="0018106E">
        <w:rPr>
          <w:rFonts w:hint="eastAsia"/>
        </w:rPr>
        <w:t xml:space="preserve">, </w:t>
      </w:r>
      <w:r>
        <w:t xml:space="preserve">so you </w:t>
      </w:r>
      <w:r w:rsidR="0018106E">
        <w:rPr>
          <w:rFonts w:hint="eastAsia"/>
        </w:rPr>
        <w:t>may have</w:t>
      </w:r>
      <w:r w:rsidR="00D56293">
        <w:t xml:space="preserve"> a hat.</w:t>
      </w:r>
    </w:p>
    <w:p w14:paraId="2D5FFC9E" w14:textId="77777777" w:rsidR="00405302" w:rsidRDefault="00132602" w:rsidP="00405302">
      <w:pPr>
        <w:ind w:left="480" w:firstLine="240"/>
      </w:pPr>
      <w:r>
        <w:rPr>
          <w:rFonts w:hint="eastAsia"/>
        </w:rPr>
        <w:t>I</w:t>
      </w:r>
      <w:r>
        <w:t xml:space="preserve">n the forest, visibility is poor and you need to confirm your location using </w:t>
      </w:r>
      <w:r w:rsidR="00567246">
        <w:t xml:space="preserve">a </w:t>
      </w:r>
      <w:r>
        <w:t>map and compass.</w:t>
      </w:r>
    </w:p>
    <w:p w14:paraId="566AF378" w14:textId="77777777" w:rsidR="00405302" w:rsidRPr="00567246" w:rsidRDefault="00405302" w:rsidP="00132602">
      <w:pPr>
        <w:ind w:left="480" w:firstLine="240"/>
      </w:pPr>
    </w:p>
    <w:p w14:paraId="600B13AA" w14:textId="77777777" w:rsidR="00C64E82" w:rsidRDefault="00C64E82" w:rsidP="00C64E82">
      <w:pPr>
        <w:ind w:leftChars="83" w:left="199" w:firstLineChars="41" w:firstLine="99"/>
        <w:rPr>
          <w:b/>
        </w:rPr>
      </w:pPr>
      <w:r>
        <w:rPr>
          <w:b/>
        </w:rPr>
        <w:t>Weather</w:t>
      </w:r>
    </w:p>
    <w:p w14:paraId="23FE4F21" w14:textId="0AABA04B" w:rsidR="00C64E82" w:rsidRDefault="00C64E82" w:rsidP="00C64E82">
      <w:pPr>
        <w:ind w:left="480" w:firstLine="240"/>
      </w:pPr>
      <w:r>
        <w:t xml:space="preserve">Air temperature is about 18-26 </w:t>
      </w:r>
      <w:r w:rsidRPr="00C64E82">
        <w:rPr>
          <w:rFonts w:eastAsia="ＭＳ Ｐゴシック"/>
        </w:rPr>
        <w:t>°</w:t>
      </w:r>
      <w:r>
        <w:t xml:space="preserve">C in May and </w:t>
      </w:r>
      <w:r w:rsidR="0018106E">
        <w:rPr>
          <w:rFonts w:hint="eastAsia"/>
        </w:rPr>
        <w:t>15</w:t>
      </w:r>
      <w:r>
        <w:t>-2</w:t>
      </w:r>
      <w:r w:rsidR="0018106E">
        <w:rPr>
          <w:rFonts w:hint="eastAsia"/>
        </w:rPr>
        <w:t>2</w:t>
      </w:r>
      <w:r>
        <w:t xml:space="preserve"> </w:t>
      </w:r>
      <w:r w:rsidRPr="00C64E82">
        <w:rPr>
          <w:rFonts w:eastAsia="ＭＳ Ｐゴシック"/>
        </w:rPr>
        <w:t>°</w:t>
      </w:r>
      <w:r>
        <w:t xml:space="preserve">C in </w:t>
      </w:r>
      <w:r w:rsidR="0018106E">
        <w:rPr>
          <w:rFonts w:hint="eastAsia"/>
        </w:rPr>
        <w:t>early Novem</w:t>
      </w:r>
      <w:r>
        <w:t>ber in lowland. Note that air temperature</w:t>
      </w:r>
      <w:r>
        <w:rPr>
          <w:rFonts w:hint="eastAsia"/>
        </w:rPr>
        <w:t xml:space="preserve"> </w:t>
      </w:r>
      <w:r>
        <w:t>is much lower in high-altitude mountainous area</w:t>
      </w:r>
      <w:r w:rsidR="00567246">
        <w:t>s</w:t>
      </w:r>
      <w:r>
        <w:t xml:space="preserve">. </w:t>
      </w:r>
      <w:r w:rsidR="00967310">
        <w:t>The temperature around the summit is 10</w:t>
      </w:r>
      <w:r w:rsidR="00967310" w:rsidRPr="00C64E82">
        <w:rPr>
          <w:rFonts w:eastAsia="ＭＳ Ｐゴシック"/>
        </w:rPr>
        <w:t>°</w:t>
      </w:r>
      <w:r w:rsidR="00967310">
        <w:t xml:space="preserve">C </w:t>
      </w:r>
      <w:r w:rsidR="0018106E">
        <w:rPr>
          <w:rFonts w:hint="eastAsia"/>
        </w:rPr>
        <w:t xml:space="preserve">lower </w:t>
      </w:r>
      <w:r w:rsidR="00967310">
        <w:t>than around the coast.</w:t>
      </w:r>
      <w:r w:rsidR="003B7DEA">
        <w:t xml:space="preserve"> (we do not go to the summit area, in 201</w:t>
      </w:r>
      <w:r w:rsidR="00EA108D">
        <w:t>8</w:t>
      </w:r>
      <w:r w:rsidR="003B7DEA">
        <w:t xml:space="preserve"> fall)</w:t>
      </w:r>
    </w:p>
    <w:p w14:paraId="6E2E6DD1" w14:textId="77777777" w:rsidR="00132602" w:rsidRPr="00EA108D" w:rsidRDefault="00132602" w:rsidP="00132602">
      <w:pPr>
        <w:ind w:left="480" w:firstLine="240"/>
      </w:pPr>
    </w:p>
    <w:p w14:paraId="0637DA0C" w14:textId="77777777" w:rsidR="00567246" w:rsidRDefault="00567246" w:rsidP="00567246">
      <w:pPr>
        <w:ind w:leftChars="83" w:left="199" w:firstLineChars="41" w:firstLine="99"/>
        <w:rPr>
          <w:b/>
        </w:rPr>
      </w:pPr>
      <w:r>
        <w:rPr>
          <w:b/>
        </w:rPr>
        <w:t>What to wear on the field</w:t>
      </w:r>
    </w:p>
    <w:p w14:paraId="27B4C039" w14:textId="77777777" w:rsidR="00405302" w:rsidRPr="00C64E82" w:rsidRDefault="00405302" w:rsidP="00405302">
      <w:pPr>
        <w:ind w:leftChars="83" w:left="199" w:firstLineChars="91" w:firstLine="218"/>
      </w:pPr>
      <w:r w:rsidRPr="00C64E82">
        <w:rPr>
          <w:rFonts w:hint="eastAsia"/>
        </w:rPr>
        <w:t>･</w:t>
      </w:r>
      <w:r w:rsidRPr="00C64E82">
        <w:rPr>
          <w:rFonts w:hint="cs"/>
        </w:rPr>
        <w:t>Long-sleeved shirt, long trousers</w:t>
      </w:r>
      <w:r w:rsidRPr="00C64E82">
        <w:t>, hat or cap</w:t>
      </w:r>
    </w:p>
    <w:p w14:paraId="5C3F1795" w14:textId="77777777" w:rsidR="00405302" w:rsidRPr="00C64E82" w:rsidRDefault="00405302" w:rsidP="003755CE">
      <w:pPr>
        <w:ind w:leftChars="300" w:left="720" w:firstLine="240"/>
      </w:pPr>
      <w:r w:rsidRPr="00C64E82">
        <w:t xml:space="preserve">In general, it is better to wear a long-sleeved shirt and long trousers to cover your skin </w:t>
      </w:r>
      <w:r w:rsidR="00567246">
        <w:t>o</w:t>
      </w:r>
      <w:r w:rsidRPr="00C64E82">
        <w:t xml:space="preserve">n the field. They </w:t>
      </w:r>
      <w:r w:rsidR="00567246">
        <w:t xml:space="preserve">will </w:t>
      </w:r>
      <w:r w:rsidRPr="00C64E82">
        <w:t xml:space="preserve">protect </w:t>
      </w:r>
      <w:r w:rsidR="00567246">
        <w:t xml:space="preserve">you </w:t>
      </w:r>
      <w:r w:rsidRPr="00C64E82">
        <w:t>from insect bites, scratch</w:t>
      </w:r>
      <w:r w:rsidR="00567246">
        <w:t>es</w:t>
      </w:r>
      <w:r w:rsidRPr="00C64E82">
        <w:t xml:space="preserve"> and strong sunlight. </w:t>
      </w:r>
      <w:r w:rsidRPr="00C64E82">
        <w:rPr>
          <w:rFonts w:hint="eastAsia"/>
        </w:rPr>
        <w:t>Sunligh</w:t>
      </w:r>
      <w:r w:rsidRPr="00C64E82">
        <w:t>t</w:t>
      </w:r>
      <w:r w:rsidRPr="00C64E82">
        <w:rPr>
          <w:rFonts w:hint="eastAsia"/>
        </w:rPr>
        <w:t xml:space="preserve"> is </w:t>
      </w:r>
      <w:r w:rsidRPr="00C64E82">
        <w:t>very strong in May. Long trouser</w:t>
      </w:r>
      <w:r w:rsidR="00567246">
        <w:t>s</w:t>
      </w:r>
      <w:r w:rsidRPr="00C64E82">
        <w:t xml:space="preserve"> should be soft and loose enough to walk on steep slope</w:t>
      </w:r>
      <w:r w:rsidR="00567246">
        <w:t>s</w:t>
      </w:r>
      <w:r w:rsidRPr="00C64E82">
        <w:t xml:space="preserve">. Avoid tight jeans, because they become heavy and hard when they are wet. </w:t>
      </w:r>
    </w:p>
    <w:p w14:paraId="7B7896E7" w14:textId="77777777" w:rsidR="00405302" w:rsidRPr="00C64E82" w:rsidRDefault="00405302" w:rsidP="00405302">
      <w:pPr>
        <w:ind w:left="480" w:firstLine="240"/>
      </w:pPr>
    </w:p>
    <w:p w14:paraId="5C420BB6" w14:textId="77777777" w:rsidR="00405302" w:rsidRPr="00C64E82" w:rsidRDefault="00405302" w:rsidP="00405302">
      <w:pPr>
        <w:ind w:leftChars="83" w:left="199" w:firstLineChars="91" w:firstLine="218"/>
      </w:pPr>
      <w:r w:rsidRPr="00C64E82">
        <w:rPr>
          <w:rFonts w:hint="eastAsia"/>
        </w:rPr>
        <w:t>･</w:t>
      </w:r>
      <w:r w:rsidRPr="00C64E82">
        <w:rPr>
          <w:rFonts w:hint="eastAsia"/>
        </w:rPr>
        <w:t>Shoes</w:t>
      </w:r>
    </w:p>
    <w:p w14:paraId="6CC81F41" w14:textId="77777777" w:rsidR="00405302" w:rsidRPr="00C64E82" w:rsidRDefault="00405302" w:rsidP="003755CE">
      <w:pPr>
        <w:ind w:leftChars="300" w:left="720" w:firstLine="240"/>
      </w:pPr>
      <w:r w:rsidRPr="00C64E82">
        <w:rPr>
          <w:rFonts w:hint="eastAsia"/>
        </w:rPr>
        <w:t>Avoid slippery shoes or those that do not cover your foot, such as sandals.</w:t>
      </w:r>
    </w:p>
    <w:p w14:paraId="5463EE28" w14:textId="77777777" w:rsidR="00405302" w:rsidRPr="00C64E82" w:rsidRDefault="00405302" w:rsidP="003755CE">
      <w:pPr>
        <w:ind w:leftChars="300" w:left="720" w:firstLine="240"/>
      </w:pPr>
      <w:r w:rsidRPr="00C64E82">
        <w:rPr>
          <w:rFonts w:hint="eastAsia"/>
        </w:rPr>
        <w:t xml:space="preserve">Mountaineering shoes </w:t>
      </w:r>
      <w:r w:rsidRPr="00C64E82">
        <w:t>are</w:t>
      </w:r>
      <w:r w:rsidRPr="00C64E82">
        <w:rPr>
          <w:rFonts w:hint="eastAsia"/>
        </w:rPr>
        <w:t xml:space="preserve"> the best</w:t>
      </w:r>
      <w:r w:rsidRPr="00C64E82">
        <w:t>, if you have</w:t>
      </w:r>
      <w:r w:rsidRPr="00C64E82">
        <w:rPr>
          <w:rFonts w:hint="eastAsia"/>
        </w:rPr>
        <w:t xml:space="preserve">. </w:t>
      </w:r>
      <w:r w:rsidRPr="00C64E82">
        <w:t>We recommend them, if you do not have</w:t>
      </w:r>
      <w:r w:rsidR="003755CE">
        <w:t xml:space="preserve"> enough experience in walking in hilly forest</w:t>
      </w:r>
      <w:r w:rsidR="00567246">
        <w:t>s</w:t>
      </w:r>
      <w:r w:rsidR="003755CE">
        <w:t>.</w:t>
      </w:r>
    </w:p>
    <w:p w14:paraId="18B463F4" w14:textId="77777777" w:rsidR="00405302" w:rsidRPr="00C64E82" w:rsidRDefault="00405302" w:rsidP="003755CE">
      <w:pPr>
        <w:ind w:leftChars="300" w:left="720" w:firstLine="240"/>
      </w:pPr>
      <w:r w:rsidRPr="00C64E82">
        <w:rPr>
          <w:rFonts w:hint="eastAsia"/>
        </w:rPr>
        <w:t xml:space="preserve">Jogging shoes or sneakers are good </w:t>
      </w:r>
      <w:r w:rsidRPr="00C64E82">
        <w:t>in lowland forest</w:t>
      </w:r>
      <w:r w:rsidRPr="00C64E82">
        <w:rPr>
          <w:rFonts w:hint="eastAsia"/>
        </w:rPr>
        <w:t>, though they are not water proof.</w:t>
      </w:r>
      <w:r w:rsidRPr="00C64E82">
        <w:t xml:space="preserve"> They should be tough enough to walk on the rocky slope.</w:t>
      </w:r>
      <w:r w:rsidRPr="00C64E82">
        <w:rPr>
          <w:rFonts w:hint="eastAsia"/>
        </w:rPr>
        <w:t xml:space="preserve"> </w:t>
      </w:r>
      <w:r w:rsidR="00967310">
        <w:t>You can borrow from a sport shop in Yakushima and you do not have to pay the rental fee by yourself.</w:t>
      </w:r>
    </w:p>
    <w:p w14:paraId="5B6B3EF0" w14:textId="77777777" w:rsidR="00405302" w:rsidRPr="00C64E82" w:rsidRDefault="00405302" w:rsidP="003755CE">
      <w:pPr>
        <w:ind w:leftChars="300" w:left="720" w:firstLine="240"/>
      </w:pPr>
      <w:r w:rsidRPr="00C64E82">
        <w:rPr>
          <w:rFonts w:hint="eastAsia"/>
        </w:rPr>
        <w:t xml:space="preserve">If you have old </w:t>
      </w:r>
      <w:r w:rsidRPr="00C64E82">
        <w:t>mountaineering</w:t>
      </w:r>
      <w:r w:rsidRPr="00C64E82">
        <w:rPr>
          <w:rFonts w:hint="eastAsia"/>
        </w:rPr>
        <w:t xml:space="preserve"> shoes, jogging shoes or sneakers (more than 3 years), check their soles. Old bond may become weak and </w:t>
      </w:r>
      <w:r w:rsidR="00567246">
        <w:t xml:space="preserve">the </w:t>
      </w:r>
      <w:r w:rsidRPr="00C64E82">
        <w:rPr>
          <w:rFonts w:hint="eastAsia"/>
        </w:rPr>
        <w:t xml:space="preserve">soles can </w:t>
      </w:r>
      <w:r w:rsidR="00567246">
        <w:t>fall apart</w:t>
      </w:r>
      <w:r w:rsidRPr="00C64E82">
        <w:rPr>
          <w:rFonts w:hint="eastAsia"/>
        </w:rPr>
        <w:t>. Almost every year, one or two participants have</w:t>
      </w:r>
      <w:r w:rsidR="00567246">
        <w:t xml:space="preserve"> had</w:t>
      </w:r>
      <w:r w:rsidRPr="00C64E82">
        <w:rPr>
          <w:rFonts w:hint="eastAsia"/>
        </w:rPr>
        <w:t xml:space="preserve"> </w:t>
      </w:r>
      <w:r w:rsidRPr="00C64E82">
        <w:t>their</w:t>
      </w:r>
      <w:r w:rsidRPr="00C64E82">
        <w:rPr>
          <w:rFonts w:hint="eastAsia"/>
        </w:rPr>
        <w:t xml:space="preserve"> sole</w:t>
      </w:r>
      <w:r w:rsidR="00567246">
        <w:t>s</w:t>
      </w:r>
      <w:r w:rsidRPr="00C64E82">
        <w:rPr>
          <w:rFonts w:hint="eastAsia"/>
        </w:rPr>
        <w:t xml:space="preserve"> </w:t>
      </w:r>
      <w:r w:rsidR="00567246">
        <w:t>fall apart</w:t>
      </w:r>
      <w:r w:rsidRPr="00C64E82">
        <w:rPr>
          <w:rFonts w:hint="eastAsia"/>
        </w:rPr>
        <w:t>.</w:t>
      </w:r>
    </w:p>
    <w:p w14:paraId="3C5A58FA" w14:textId="77777777" w:rsidR="00405302" w:rsidRDefault="00405302" w:rsidP="003755CE">
      <w:pPr>
        <w:ind w:leftChars="300" w:left="720" w:firstLine="240"/>
      </w:pPr>
      <w:r w:rsidRPr="00C64E82">
        <w:rPr>
          <w:rFonts w:hint="eastAsia"/>
        </w:rPr>
        <w:lastRenderedPageBreak/>
        <w:t xml:space="preserve">Long boots are also good, if you </w:t>
      </w:r>
      <w:r w:rsidRPr="00C64E82">
        <w:t xml:space="preserve">are experienced in walking in the mountain with </w:t>
      </w:r>
      <w:r w:rsidR="0062555A">
        <w:t>them</w:t>
      </w:r>
      <w:r w:rsidRPr="00C64E82">
        <w:t>.</w:t>
      </w:r>
    </w:p>
    <w:p w14:paraId="711435DA" w14:textId="77777777" w:rsidR="00967310" w:rsidRDefault="00967310" w:rsidP="00967310">
      <w:pPr>
        <w:ind w:left="840" w:hangingChars="150" w:hanging="360"/>
      </w:pPr>
      <w:r>
        <w:rPr>
          <w:rFonts w:hint="eastAsia"/>
        </w:rPr>
        <w:t>･</w:t>
      </w:r>
      <w:r>
        <w:t>Rainwear</w:t>
      </w:r>
    </w:p>
    <w:p w14:paraId="2F62CD87" w14:textId="77777777" w:rsidR="00967310" w:rsidRPr="00237118" w:rsidRDefault="00DE2120" w:rsidP="00237118">
      <w:pPr>
        <w:ind w:leftChars="300" w:left="720" w:firstLine="240"/>
      </w:pPr>
      <w:r>
        <w:t>Waterproof and breathable one (Gore-Tex) is highly recommended</w:t>
      </w:r>
      <w:r w:rsidR="00967310" w:rsidRPr="00C64E82">
        <w:t>.</w:t>
      </w:r>
      <w:r>
        <w:t xml:space="preserve"> You can borrow from a sport shop in Yakushima and you do not have to pay the rental fee by yourself.</w:t>
      </w:r>
    </w:p>
    <w:p w14:paraId="7C738C15" w14:textId="77777777" w:rsidR="003755CE" w:rsidRDefault="00405302" w:rsidP="00405302">
      <w:pPr>
        <w:ind w:left="840" w:hangingChars="150" w:hanging="360"/>
      </w:pPr>
      <w:r>
        <w:rPr>
          <w:rFonts w:hint="eastAsia"/>
        </w:rPr>
        <w:t>･</w:t>
      </w:r>
      <w:r w:rsidR="00567246">
        <w:rPr>
          <w:rFonts w:hint="eastAsia"/>
        </w:rPr>
        <w:t>Glo</w:t>
      </w:r>
      <w:r w:rsidR="00567246">
        <w:t>ves</w:t>
      </w:r>
    </w:p>
    <w:p w14:paraId="77D1EBE0" w14:textId="77777777" w:rsidR="00405302" w:rsidRDefault="00405302" w:rsidP="003755CE">
      <w:pPr>
        <w:ind w:leftChars="300" w:left="720" w:firstLine="240"/>
      </w:pPr>
      <w:r>
        <w:rPr>
          <w:rFonts w:hint="eastAsia"/>
        </w:rPr>
        <w:t xml:space="preserve">You may wear </w:t>
      </w:r>
      <w:r w:rsidR="00567246">
        <w:t>gloves</w:t>
      </w:r>
      <w:r>
        <w:rPr>
          <w:rFonts w:hint="eastAsia"/>
        </w:rPr>
        <w:t xml:space="preserve"> if you like. Thin </w:t>
      </w:r>
      <w:r w:rsidR="00567246">
        <w:t xml:space="preserve">gloves </w:t>
      </w:r>
      <w:r>
        <w:rPr>
          <w:rFonts w:hint="eastAsia"/>
        </w:rPr>
        <w:t xml:space="preserve">are good for </w:t>
      </w:r>
      <w:r>
        <w:t>manipulation</w:t>
      </w:r>
      <w:r>
        <w:rPr>
          <w:rFonts w:hint="eastAsia"/>
        </w:rPr>
        <w:t>, such as taking note</w:t>
      </w:r>
      <w:r w:rsidR="00567246">
        <w:t>s</w:t>
      </w:r>
      <w:r>
        <w:rPr>
          <w:rFonts w:hint="eastAsia"/>
        </w:rPr>
        <w:t xml:space="preserve">. </w:t>
      </w:r>
    </w:p>
    <w:p w14:paraId="4B52E018" w14:textId="77777777" w:rsidR="00405302" w:rsidRPr="00405302" w:rsidRDefault="00405302" w:rsidP="00132602">
      <w:pPr>
        <w:ind w:left="480" w:firstLine="240"/>
      </w:pPr>
    </w:p>
    <w:p w14:paraId="456BCBF7" w14:textId="77777777" w:rsidR="00405302" w:rsidRPr="00EE310A" w:rsidRDefault="003B7DEA" w:rsidP="00405302">
      <w:pPr>
        <w:pStyle w:val="1"/>
      </w:pPr>
      <w:r>
        <w:t>5</w:t>
      </w:r>
      <w:r w:rsidR="00405302">
        <w:t>.2</w:t>
      </w:r>
      <w:r w:rsidR="00405302">
        <w:rPr>
          <w:rFonts w:hint="eastAsia"/>
        </w:rPr>
        <w:t xml:space="preserve">. </w:t>
      </w:r>
      <w:r w:rsidR="00405302" w:rsidRPr="00EE310A">
        <w:t>Accommodation</w:t>
      </w:r>
      <w:r w:rsidR="00405302" w:rsidRPr="00EE310A">
        <w:rPr>
          <w:rFonts w:hint="eastAsia"/>
        </w:rPr>
        <w:t xml:space="preserve"> and meals</w:t>
      </w:r>
    </w:p>
    <w:p w14:paraId="537C9500" w14:textId="77777777" w:rsidR="00405302" w:rsidRDefault="00405302" w:rsidP="00405302">
      <w:pPr>
        <w:ind w:left="480" w:firstLineChars="0" w:firstLine="0"/>
        <w:jc w:val="left"/>
      </w:pPr>
      <w:r>
        <w:t xml:space="preserve">In Yakushima, we stay in </w:t>
      </w:r>
      <w:r>
        <w:rPr>
          <w:rFonts w:hint="eastAsia"/>
        </w:rPr>
        <w:t>the field station</w:t>
      </w:r>
      <w:r w:rsidR="00257857">
        <w:t xml:space="preserve"> </w:t>
      </w:r>
      <w:r w:rsidR="00257857" w:rsidRPr="00FF0DE4">
        <w:t xml:space="preserve">(PWS </w:t>
      </w:r>
      <w:r w:rsidR="00257857">
        <w:t>House Yakushima</w:t>
      </w:r>
      <w:r w:rsidR="00257857" w:rsidRPr="00FF0DE4">
        <w:t>)</w:t>
      </w:r>
      <w:r>
        <w:rPr>
          <w:rFonts w:hint="eastAsia"/>
        </w:rPr>
        <w:t xml:space="preserve"> of Kyoto University</w:t>
      </w:r>
      <w:r w:rsidR="00257857">
        <w:t xml:space="preserve"> </w:t>
      </w:r>
      <w:r w:rsidR="00257857">
        <w:rPr>
          <w:rFonts w:hint="eastAsia"/>
        </w:rPr>
        <w:t>in Nagata Village</w:t>
      </w:r>
      <w:r>
        <w:t xml:space="preserve">. All meals are provided during our stay in the field station. </w:t>
      </w:r>
      <w:r w:rsidR="006135F2">
        <w:t xml:space="preserve">For </w:t>
      </w:r>
      <w:r>
        <w:t xml:space="preserve">dinner, you can enjoy local foods cooked by local people. Students and staffs will not cook except for </w:t>
      </w:r>
      <w:r w:rsidR="006135F2">
        <w:t xml:space="preserve">the </w:t>
      </w:r>
      <w:r>
        <w:t xml:space="preserve">BBQ </w:t>
      </w:r>
      <w:r w:rsidR="006135F2">
        <w:t xml:space="preserve">on the </w:t>
      </w:r>
      <w:r>
        <w:t xml:space="preserve">last </w:t>
      </w:r>
      <w:r w:rsidR="006135F2">
        <w:t>night</w:t>
      </w:r>
      <w:r>
        <w:t xml:space="preserve">. We </w:t>
      </w:r>
      <w:r w:rsidR="006135F2">
        <w:t>wash</w:t>
      </w:r>
      <w:r>
        <w:t xml:space="preserve"> dishes and clothes and clean the rooms by ourselves.</w:t>
      </w:r>
    </w:p>
    <w:p w14:paraId="6D6D0BC5" w14:textId="77777777" w:rsidR="00405302" w:rsidRDefault="00405302" w:rsidP="00405302">
      <w:pPr>
        <w:ind w:left="480" w:firstLineChars="150" w:firstLine="360"/>
        <w:jc w:val="left"/>
      </w:pPr>
    </w:p>
    <w:p w14:paraId="0B697E8E" w14:textId="77777777" w:rsidR="00132602" w:rsidRDefault="00132602" w:rsidP="001536C1">
      <w:pPr>
        <w:ind w:leftChars="83" w:left="199" w:firstLineChars="41" w:firstLine="99"/>
      </w:pPr>
      <w:r>
        <w:rPr>
          <w:rFonts w:hint="eastAsia"/>
          <w:b/>
        </w:rPr>
        <w:t xml:space="preserve">Do </w:t>
      </w:r>
      <w:r>
        <w:rPr>
          <w:b/>
        </w:rPr>
        <w:t>it yourself</w:t>
      </w:r>
      <w:r>
        <w:rPr>
          <w:rFonts w:hint="eastAsia"/>
          <w:b/>
        </w:rPr>
        <w:t xml:space="preserve"> in the field station</w:t>
      </w:r>
    </w:p>
    <w:p w14:paraId="6928B5F8" w14:textId="77777777" w:rsidR="00132602" w:rsidRDefault="00C162C1" w:rsidP="00132602">
      <w:pPr>
        <w:ind w:left="480" w:firstLine="240"/>
      </w:pPr>
      <w:r>
        <w:t>We have no housekeeper</w:t>
      </w:r>
      <w:r w:rsidR="00257857">
        <w:t xml:space="preserve"> in the station</w:t>
      </w:r>
      <w:r>
        <w:t xml:space="preserve">. </w:t>
      </w:r>
      <w:r w:rsidR="006135F2">
        <w:t>You will be responsible for maintaining the station and doing daily chores such as cleaning, washing clo</w:t>
      </w:r>
      <w:r w:rsidR="006135F2">
        <w:rPr>
          <w:rFonts w:hint="eastAsia"/>
        </w:rPr>
        <w:t>th</w:t>
      </w:r>
      <w:r w:rsidR="006135F2">
        <w:t>es, packing lunch, washing dishes, taking out the garbage, etc. Please do these things actively and cooperatively.</w:t>
      </w:r>
    </w:p>
    <w:p w14:paraId="59D9E7A0" w14:textId="77777777" w:rsidR="00132602" w:rsidRDefault="00132602" w:rsidP="00132602">
      <w:pPr>
        <w:ind w:left="480" w:firstLine="240"/>
      </w:pPr>
    </w:p>
    <w:p w14:paraId="1797BA9F" w14:textId="77777777" w:rsidR="00132602" w:rsidRDefault="00132602" w:rsidP="001536C1">
      <w:pPr>
        <w:ind w:leftChars="83" w:left="199" w:firstLineChars="41" w:firstLine="99"/>
        <w:rPr>
          <w:b/>
        </w:rPr>
      </w:pPr>
      <w:r>
        <w:rPr>
          <w:rFonts w:hint="eastAsia"/>
          <w:b/>
        </w:rPr>
        <w:t>Meals</w:t>
      </w:r>
    </w:p>
    <w:p w14:paraId="32DF22E8" w14:textId="758F440F" w:rsidR="00132602" w:rsidRDefault="00132602" w:rsidP="00132602">
      <w:pPr>
        <w:ind w:left="480" w:firstLine="240"/>
      </w:pPr>
      <w:r>
        <w:rPr>
          <w:rFonts w:hint="eastAsia"/>
        </w:rPr>
        <w:t>Meals are</w:t>
      </w:r>
      <w:r>
        <w:t xml:space="preserve"> cooked by </w:t>
      </w:r>
      <w:r w:rsidR="00EA108D">
        <w:t xml:space="preserve">a </w:t>
      </w:r>
      <w:r>
        <w:t xml:space="preserve">resident in Yakushima. Please help </w:t>
      </w:r>
      <w:r w:rsidR="00EA108D">
        <w:t>her</w:t>
      </w:r>
      <w:r>
        <w:t xml:space="preserve"> cook when necessary.</w:t>
      </w:r>
      <w:r>
        <w:rPr>
          <w:rFonts w:hint="eastAsia"/>
        </w:rPr>
        <w:t xml:space="preserve"> If you have </w:t>
      </w:r>
      <w:r>
        <w:t>food allergy</w:t>
      </w:r>
      <w:r>
        <w:rPr>
          <w:rFonts w:hint="eastAsia"/>
        </w:rPr>
        <w:t xml:space="preserve"> or food</w:t>
      </w:r>
      <w:r w:rsidR="006135F2">
        <w:t>(s)</w:t>
      </w:r>
      <w:r>
        <w:rPr>
          <w:rFonts w:hint="eastAsia"/>
        </w:rPr>
        <w:t xml:space="preserve"> to avoid (e.g., meat for vegetarian), please let us know.</w:t>
      </w:r>
    </w:p>
    <w:p w14:paraId="354ADA26" w14:textId="77777777" w:rsidR="00132602" w:rsidRDefault="00132602" w:rsidP="00132602">
      <w:pPr>
        <w:ind w:left="480" w:firstLine="240"/>
      </w:pPr>
      <w:r>
        <w:rPr>
          <w:rFonts w:hint="eastAsia"/>
        </w:rPr>
        <w:t xml:space="preserve">We pack lunch by ourselves. </w:t>
      </w:r>
      <w:r w:rsidR="006135F2">
        <w:t xml:space="preserve">Bring a lunchbox of your preference and utensils necessary (spoon, fork, chopsticks, etc.). </w:t>
      </w:r>
    </w:p>
    <w:p w14:paraId="139FC2AB" w14:textId="77777777" w:rsidR="00132602" w:rsidRDefault="00132602" w:rsidP="00132602">
      <w:pPr>
        <w:ind w:left="480" w:firstLine="240"/>
      </w:pPr>
    </w:p>
    <w:p w14:paraId="72FBCBF2" w14:textId="77777777" w:rsidR="00132602" w:rsidRDefault="00132602" w:rsidP="001536C1">
      <w:pPr>
        <w:ind w:leftChars="83" w:left="199" w:firstLineChars="41" w:firstLine="99"/>
      </w:pPr>
      <w:r>
        <w:rPr>
          <w:rFonts w:hint="eastAsia"/>
          <w:b/>
        </w:rPr>
        <w:t>Room and bedding</w:t>
      </w:r>
    </w:p>
    <w:p w14:paraId="40CBFB19" w14:textId="77777777" w:rsidR="00FF0DE4" w:rsidRDefault="00FF0DE4" w:rsidP="00132602">
      <w:pPr>
        <w:ind w:left="480" w:firstLine="240"/>
      </w:pPr>
      <w:r w:rsidRPr="00FF0DE4">
        <w:t>In the Field Station, there</w:t>
      </w:r>
      <w:r w:rsidR="006135F2">
        <w:t xml:space="preserve"> is a</w:t>
      </w:r>
      <w:r w:rsidRPr="00FF0DE4">
        <w:t xml:space="preserve"> dining hall, kitchen, 3 shower rooms and 3 restrooms. You will share one of 5 bedrooms with other students (4 </w:t>
      </w:r>
      <w:r w:rsidR="006135F2" w:rsidRPr="00FF0DE4">
        <w:t>p</w:t>
      </w:r>
      <w:r w:rsidR="006135F2">
        <w:t>eople</w:t>
      </w:r>
      <w:r w:rsidR="0018106E">
        <w:rPr>
          <w:rFonts w:hint="eastAsia"/>
        </w:rPr>
        <w:t xml:space="preserve"> </w:t>
      </w:r>
      <w:r w:rsidRPr="00FF0DE4">
        <w:t>/</w:t>
      </w:r>
      <w:r w:rsidR="0018106E">
        <w:rPr>
          <w:rFonts w:hint="eastAsia"/>
        </w:rPr>
        <w:t xml:space="preserve"> </w:t>
      </w:r>
      <w:r w:rsidRPr="00FF0DE4">
        <w:t xml:space="preserve">room). Each bedroom has two bunk beds with mattresses. Please bring your own sleeping bag </w:t>
      </w:r>
      <w:r w:rsidR="006135F2">
        <w:t xml:space="preserve">and/or warm clothes, </w:t>
      </w:r>
      <w:r w:rsidR="006135F2" w:rsidRPr="00FF0DE4">
        <w:t>as</w:t>
      </w:r>
      <w:r w:rsidR="006135F2">
        <w:t xml:space="preserve"> the </w:t>
      </w:r>
      <w:r w:rsidRPr="00FF0DE4">
        <w:t>temperature may drop to 15 degree</w:t>
      </w:r>
      <w:r w:rsidR="006135F2">
        <w:t>s</w:t>
      </w:r>
      <w:r w:rsidRPr="00FF0DE4">
        <w:t xml:space="preserve"> at night.</w:t>
      </w:r>
      <w:r w:rsidR="00E647BF">
        <w:t xml:space="preserve"> Expensive, high-quality sleeping bag is not necessary as we stay inside the house</w:t>
      </w:r>
      <w:r w:rsidR="006135F2">
        <w:t xml:space="preserve"> at night</w:t>
      </w:r>
      <w:r w:rsidR="00E647BF">
        <w:t>.</w:t>
      </w:r>
    </w:p>
    <w:p w14:paraId="6C6CD568" w14:textId="77777777" w:rsidR="00132602" w:rsidRPr="00E647BF" w:rsidRDefault="00132602" w:rsidP="00132602">
      <w:pPr>
        <w:ind w:left="480" w:firstLine="240"/>
      </w:pPr>
    </w:p>
    <w:p w14:paraId="2643E321" w14:textId="77777777" w:rsidR="00132602" w:rsidRDefault="00132602" w:rsidP="001536C1">
      <w:pPr>
        <w:ind w:leftChars="83" w:left="199" w:firstLineChars="41" w:firstLine="99"/>
      </w:pPr>
      <w:r>
        <w:rPr>
          <w:rFonts w:hint="eastAsia"/>
          <w:b/>
        </w:rPr>
        <w:t>Bath</w:t>
      </w:r>
    </w:p>
    <w:p w14:paraId="156D35A5" w14:textId="77777777" w:rsidR="00405302" w:rsidRDefault="00132602" w:rsidP="00132602">
      <w:pPr>
        <w:ind w:left="480" w:firstLine="240"/>
      </w:pPr>
      <w:r>
        <w:rPr>
          <w:rFonts w:hint="eastAsia"/>
        </w:rPr>
        <w:t xml:space="preserve">There are three shower rooms. We prepare shampoo and </w:t>
      </w:r>
      <w:r>
        <w:t>soap</w:t>
      </w:r>
      <w:r>
        <w:rPr>
          <w:rFonts w:hint="eastAsia"/>
        </w:rPr>
        <w:t xml:space="preserve">, which you can use freely for bathing. If you prefer your own shampoo or soap, please bring them. Have your own towel for bathing. </w:t>
      </w:r>
    </w:p>
    <w:p w14:paraId="19AFA774" w14:textId="77777777" w:rsidR="00132602" w:rsidRDefault="001536C1" w:rsidP="00132602">
      <w:pPr>
        <w:ind w:left="480" w:firstLine="240"/>
      </w:pPr>
      <w:r>
        <w:rPr>
          <w:rFonts w:hint="eastAsia"/>
        </w:rPr>
        <w:t>As i</w:t>
      </w:r>
      <w:r w:rsidR="00132602">
        <w:rPr>
          <w:rFonts w:hint="eastAsia"/>
        </w:rPr>
        <w:t>t takes a long time for everyone to take a shower, some of us</w:t>
      </w:r>
      <w:r>
        <w:rPr>
          <w:rFonts w:hint="eastAsia"/>
        </w:rPr>
        <w:t xml:space="preserve"> may</w:t>
      </w:r>
      <w:r w:rsidR="00132602">
        <w:rPr>
          <w:rFonts w:hint="eastAsia"/>
        </w:rPr>
        <w:t xml:space="preserve"> go to public bath. You can try Japanese public bath, if you like. When you go to </w:t>
      </w:r>
      <w:r w:rsidR="006135F2">
        <w:t xml:space="preserve">a </w:t>
      </w:r>
      <w:r w:rsidR="00132602">
        <w:rPr>
          <w:rFonts w:hint="eastAsia"/>
        </w:rPr>
        <w:t>public bath, have soap and a towel with you.</w:t>
      </w:r>
    </w:p>
    <w:p w14:paraId="02B7BC93" w14:textId="77777777" w:rsidR="00132602" w:rsidRDefault="00132602" w:rsidP="00132602">
      <w:pPr>
        <w:ind w:left="480" w:firstLine="240"/>
      </w:pPr>
    </w:p>
    <w:p w14:paraId="5DCA060D" w14:textId="77777777" w:rsidR="00132602" w:rsidRDefault="00132602" w:rsidP="001536C1">
      <w:pPr>
        <w:ind w:leftChars="83" w:left="199" w:firstLineChars="41" w:firstLine="99"/>
      </w:pPr>
      <w:r>
        <w:rPr>
          <w:rFonts w:hint="eastAsia"/>
          <w:b/>
        </w:rPr>
        <w:lastRenderedPageBreak/>
        <w:t>Washing clothes</w:t>
      </w:r>
    </w:p>
    <w:p w14:paraId="2A5718D6" w14:textId="77777777" w:rsidR="006F5CEA" w:rsidRDefault="00132602" w:rsidP="006F5CEA">
      <w:pPr>
        <w:ind w:left="480" w:firstLine="240"/>
      </w:pPr>
      <w:r>
        <w:rPr>
          <w:rFonts w:hint="eastAsia"/>
        </w:rPr>
        <w:t xml:space="preserve">Two washing machines are available. We </w:t>
      </w:r>
      <w:r w:rsidR="006F5CEA">
        <w:rPr>
          <w:rFonts w:hint="eastAsia"/>
        </w:rPr>
        <w:t xml:space="preserve">will provide the </w:t>
      </w:r>
      <w:r w:rsidR="006F5CEA">
        <w:t xml:space="preserve">laundry </w:t>
      </w:r>
      <w:r w:rsidR="006F5CEA">
        <w:rPr>
          <w:rFonts w:hint="eastAsia"/>
        </w:rPr>
        <w:t>detergent</w:t>
      </w:r>
      <w:r>
        <w:rPr>
          <w:rFonts w:hint="eastAsia"/>
        </w:rPr>
        <w:t xml:space="preserve">. </w:t>
      </w:r>
      <w:r w:rsidR="006F5CEA">
        <w:rPr>
          <w:rFonts w:hint="eastAsia"/>
        </w:rPr>
        <w:t xml:space="preserve">Please wash your clothes </w:t>
      </w:r>
      <w:r w:rsidR="006F5CEA">
        <w:t>together with those of other station members</w:t>
      </w:r>
      <w:r w:rsidR="006F5CEA">
        <w:rPr>
          <w:rFonts w:hint="eastAsia"/>
        </w:rPr>
        <w:t>,</w:t>
      </w:r>
      <w:r>
        <w:rPr>
          <w:rFonts w:hint="eastAsia"/>
        </w:rPr>
        <w:t xml:space="preserve"> </w:t>
      </w:r>
      <w:r w:rsidR="006F5CEA">
        <w:t xml:space="preserve">to </w:t>
      </w:r>
      <w:r>
        <w:rPr>
          <w:rFonts w:hint="eastAsia"/>
        </w:rPr>
        <w:t>save time. We prepare mesh bags for washing,</w:t>
      </w:r>
      <w:r w:rsidR="006F5CEA" w:rsidRPr="006F5CEA">
        <w:t xml:space="preserve"> </w:t>
      </w:r>
      <w:r w:rsidR="006F5CEA">
        <w:t>for</w:t>
      </w:r>
      <w:r w:rsidR="006F5CEA">
        <w:rPr>
          <w:rFonts w:hint="eastAsia"/>
        </w:rPr>
        <w:t xml:space="preserve"> which you can put your clothes</w:t>
      </w:r>
      <w:r w:rsidR="006F5CEA">
        <w:t xml:space="preserve"> in</w:t>
      </w:r>
      <w:r w:rsidR="006F5CEA">
        <w:rPr>
          <w:rFonts w:hint="eastAsia"/>
        </w:rPr>
        <w:t xml:space="preserve">. Do not start washing after 10 p.m., </w:t>
      </w:r>
      <w:r w:rsidR="006F5CEA">
        <w:t>to avoid making noise and inconveniencing others</w:t>
      </w:r>
      <w:r w:rsidR="006F5CEA">
        <w:rPr>
          <w:rFonts w:hint="eastAsia"/>
        </w:rPr>
        <w:t>.</w:t>
      </w:r>
    </w:p>
    <w:p w14:paraId="6A609ABD" w14:textId="77777777" w:rsidR="00132602" w:rsidRDefault="00132602" w:rsidP="00132602">
      <w:pPr>
        <w:ind w:left="480" w:firstLine="240"/>
      </w:pPr>
    </w:p>
    <w:p w14:paraId="171D2C10" w14:textId="77777777" w:rsidR="00132602" w:rsidRDefault="00132602" w:rsidP="001536C1">
      <w:pPr>
        <w:ind w:leftChars="83" w:left="199" w:firstLineChars="41" w:firstLine="99"/>
      </w:pPr>
      <w:r>
        <w:rPr>
          <w:rFonts w:hint="eastAsia"/>
          <w:b/>
        </w:rPr>
        <w:t>Others</w:t>
      </w:r>
    </w:p>
    <w:p w14:paraId="55302EC3" w14:textId="77777777" w:rsidR="00132602" w:rsidRDefault="00132602" w:rsidP="00132602">
      <w:pPr>
        <w:ind w:left="480" w:firstLine="240"/>
      </w:pPr>
      <w:r>
        <w:rPr>
          <w:rFonts w:hint="eastAsia"/>
        </w:rPr>
        <w:t xml:space="preserve">You may bring sandals, which may be useful for walking around the station. </w:t>
      </w:r>
    </w:p>
    <w:p w14:paraId="347EDD96" w14:textId="77777777" w:rsidR="00132602" w:rsidRDefault="00132602" w:rsidP="00132602">
      <w:pPr>
        <w:ind w:left="480" w:firstLine="240"/>
      </w:pPr>
    </w:p>
    <w:p w14:paraId="020788CE" w14:textId="77777777" w:rsidR="00132602" w:rsidRDefault="00132602" w:rsidP="001536C1">
      <w:pPr>
        <w:ind w:leftChars="83" w:left="199" w:firstLineChars="41" w:firstLine="99"/>
      </w:pPr>
      <w:r>
        <w:rPr>
          <w:rFonts w:hint="eastAsia"/>
          <w:b/>
        </w:rPr>
        <w:t>Shopping</w:t>
      </w:r>
    </w:p>
    <w:p w14:paraId="7617FAFC" w14:textId="77777777" w:rsidR="00C64E82" w:rsidRDefault="00132602" w:rsidP="00C64E82">
      <w:pPr>
        <w:ind w:left="480" w:firstLine="240"/>
      </w:pPr>
      <w:r>
        <w:rPr>
          <w:rFonts w:hint="eastAsia"/>
        </w:rPr>
        <w:t>In Nagata</w:t>
      </w:r>
      <w:r w:rsidR="006D12AA">
        <w:t xml:space="preserve"> Village</w:t>
      </w:r>
      <w:r>
        <w:rPr>
          <w:rFonts w:hint="eastAsia"/>
        </w:rPr>
        <w:t xml:space="preserve">, you can buy snacks, drinks and </w:t>
      </w:r>
      <w:r>
        <w:t xml:space="preserve">daily </w:t>
      </w:r>
      <w:r w:rsidR="006F5CEA">
        <w:t>necessities</w:t>
      </w:r>
      <w:r w:rsidR="006F5CEA">
        <w:rPr>
          <w:rFonts w:hint="eastAsia"/>
        </w:rPr>
        <w:t xml:space="preserve"> </w:t>
      </w:r>
      <w:r>
        <w:rPr>
          <w:rFonts w:hint="eastAsia"/>
        </w:rPr>
        <w:t>at a small shop. There are no supermarkets or convenience stores</w:t>
      </w:r>
      <w:r w:rsidR="006D12AA">
        <w:t xml:space="preserve"> in the village</w:t>
      </w:r>
      <w:r>
        <w:rPr>
          <w:rFonts w:hint="eastAsia"/>
        </w:rPr>
        <w:t xml:space="preserve">. There is a supermarket in </w:t>
      </w:r>
      <w:proofErr w:type="spellStart"/>
      <w:r>
        <w:rPr>
          <w:rFonts w:hint="eastAsia"/>
        </w:rPr>
        <w:t>Miyanoura</w:t>
      </w:r>
      <w:proofErr w:type="spellEnd"/>
      <w:r>
        <w:rPr>
          <w:rFonts w:hint="eastAsia"/>
        </w:rPr>
        <w:t xml:space="preserve"> (20 km from the field station), the largest town in Yakushima Island, but you </w:t>
      </w:r>
      <w:r w:rsidR="00B76D4B">
        <w:t>may</w:t>
      </w:r>
      <w:r w:rsidR="00B76D4B">
        <w:rPr>
          <w:rFonts w:hint="eastAsia"/>
        </w:rPr>
        <w:t xml:space="preserve"> </w:t>
      </w:r>
      <w:r>
        <w:rPr>
          <w:rFonts w:hint="eastAsia"/>
        </w:rPr>
        <w:t>not have time to go shopping there</w:t>
      </w:r>
      <w:r w:rsidR="00B76D4B">
        <w:t>, except on the first and last day</w:t>
      </w:r>
      <w:r>
        <w:rPr>
          <w:rFonts w:hint="eastAsia"/>
        </w:rPr>
        <w:t>. You will have some time for shopping, on the last day.</w:t>
      </w:r>
    </w:p>
    <w:p w14:paraId="11047F93" w14:textId="77777777" w:rsidR="00D56293" w:rsidRDefault="00D56293" w:rsidP="001536C1">
      <w:pPr>
        <w:ind w:leftChars="83" w:left="199" w:firstLineChars="41" w:firstLine="99"/>
        <w:rPr>
          <w:b/>
        </w:rPr>
      </w:pPr>
    </w:p>
    <w:p w14:paraId="749EF5B4" w14:textId="77777777" w:rsidR="00257857" w:rsidRDefault="00257857" w:rsidP="001536C1">
      <w:pPr>
        <w:ind w:leftChars="83" w:left="199" w:firstLineChars="41" w:firstLine="99"/>
        <w:rPr>
          <w:b/>
        </w:rPr>
      </w:pPr>
    </w:p>
    <w:p w14:paraId="1144E94A" w14:textId="77777777" w:rsidR="00257857" w:rsidRPr="00EE310A" w:rsidRDefault="003B7DEA" w:rsidP="00257857">
      <w:pPr>
        <w:pStyle w:val="1"/>
      </w:pPr>
      <w:r>
        <w:rPr>
          <w:rFonts w:hint="eastAsia"/>
        </w:rPr>
        <w:t>5</w:t>
      </w:r>
      <w:r w:rsidR="00257857">
        <w:t>.2</w:t>
      </w:r>
      <w:r w:rsidR="00257857">
        <w:rPr>
          <w:rFonts w:hint="eastAsia"/>
        </w:rPr>
        <w:t xml:space="preserve">. </w:t>
      </w:r>
      <w:r w:rsidR="00257857" w:rsidRPr="00257857">
        <w:t>List of personal equipment</w:t>
      </w:r>
    </w:p>
    <w:p w14:paraId="1BB668C4" w14:textId="77777777" w:rsidR="00074BBC" w:rsidRDefault="00074BBC" w:rsidP="00257857">
      <w:pPr>
        <w:ind w:leftChars="83" w:left="199" w:firstLineChars="41" w:firstLine="99"/>
      </w:pPr>
      <w:r>
        <w:rPr>
          <w:rFonts w:hint="eastAsia"/>
          <w:b/>
        </w:rPr>
        <w:t>Equipment for field research</w:t>
      </w:r>
      <w:r w:rsidR="00257857">
        <w:rPr>
          <w:b/>
        </w:rPr>
        <w:t xml:space="preserve"> (c</w:t>
      </w:r>
      <w:r>
        <w:rPr>
          <w:b/>
        </w:rPr>
        <w:t xml:space="preserve">ommon to all </w:t>
      </w:r>
      <w:r w:rsidR="00257857">
        <w:rPr>
          <w:b/>
        </w:rPr>
        <w:t>group</w:t>
      </w:r>
      <w:r>
        <w:rPr>
          <w:b/>
        </w:rPr>
        <w:t>s</w:t>
      </w:r>
      <w:r w:rsidR="00257857">
        <w:rPr>
          <w:b/>
        </w:rPr>
        <w:t>)</w:t>
      </w:r>
    </w:p>
    <w:p w14:paraId="3FDDF97A" w14:textId="77777777" w:rsidR="003755CE" w:rsidRDefault="003755CE" w:rsidP="003755CE">
      <w:pPr>
        <w:ind w:left="480" w:firstLineChars="0" w:firstLine="0"/>
      </w:pPr>
      <w:r>
        <w:rPr>
          <w:rFonts w:hint="eastAsia"/>
        </w:rPr>
        <w:t xml:space="preserve">In addition to </w:t>
      </w:r>
      <w:r>
        <w:t>below</w:t>
      </w:r>
      <w:r>
        <w:rPr>
          <w:rFonts w:hint="eastAsia"/>
        </w:rPr>
        <w:t xml:space="preserve">, </w:t>
      </w:r>
      <w:r>
        <w:t>some other equipment will be necessary depending on your activity. Special equipment in each group will be announced later.</w:t>
      </w:r>
    </w:p>
    <w:p w14:paraId="41B881BB" w14:textId="77777777" w:rsidR="003755CE" w:rsidRDefault="003755CE" w:rsidP="00257857">
      <w:pPr>
        <w:ind w:left="720" w:hangingChars="100" w:hanging="240"/>
      </w:pPr>
    </w:p>
    <w:p w14:paraId="5E55B68D" w14:textId="77777777" w:rsidR="00074BBC" w:rsidRPr="00865C1A" w:rsidRDefault="00074BBC" w:rsidP="00257857">
      <w:pPr>
        <w:ind w:left="720" w:hangingChars="100" w:hanging="240"/>
      </w:pPr>
      <w:r w:rsidRPr="00865C1A">
        <w:t xml:space="preserve">□ </w:t>
      </w:r>
      <w:r w:rsidR="006F5CEA" w:rsidRPr="00865C1A">
        <w:t>back</w:t>
      </w:r>
      <w:r w:rsidRPr="00865C1A">
        <w:t>pack (20-30 litters is enough)</w:t>
      </w:r>
    </w:p>
    <w:p w14:paraId="19493457"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notebook (p</w:t>
      </w:r>
      <w:r w:rsidRPr="00865C1A">
        <w:rPr>
          <w:rFonts w:ascii="Times New Roman" w:hAnsi="Times New Roman" w:cs="Times New Roman"/>
          <w:lang w:eastAsia="ja-JP"/>
        </w:rPr>
        <w:t>o</w:t>
      </w:r>
      <w:r w:rsidRPr="00865C1A">
        <w:rPr>
          <w:rFonts w:ascii="Times New Roman" w:hAnsi="Times New Roman" w:cs="Times New Roman"/>
        </w:rPr>
        <w:t>cket size is good)</w:t>
      </w:r>
    </w:p>
    <w:p w14:paraId="28699D69"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pen</w:t>
      </w:r>
      <w:r w:rsidR="00257857" w:rsidRPr="00865C1A">
        <w:rPr>
          <w:rFonts w:ascii="Times New Roman" w:hAnsi="Times New Roman" w:cs="Times New Roman"/>
        </w:rPr>
        <w:t xml:space="preserve"> / pencil</w:t>
      </w:r>
    </w:p>
    <w:p w14:paraId="76C89AA2"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marker (with which you can write on plastic sample bags and plastic tubes)</w:t>
      </w:r>
    </w:p>
    <w:p w14:paraId="08E142B9"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canteen (you may use a PET bottle)</w:t>
      </w:r>
    </w:p>
    <w:p w14:paraId="44C96F13"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lunch box and spoon, fork, chopstick (bring a plastic container to pack your lunch to Yakushima)</w:t>
      </w:r>
    </w:p>
    <w:p w14:paraId="7EB70AC2"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flashlight (and batteries)</w:t>
      </w:r>
    </w:p>
    <w:p w14:paraId="4F24B308" w14:textId="77777777" w:rsidR="00257857"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whistle</w:t>
      </w:r>
      <w:r w:rsidR="00257857" w:rsidRPr="00865C1A">
        <w:rPr>
          <w:rFonts w:ascii="Times New Roman" w:hAnsi="Times New Roman" w:cs="Times New Roman"/>
        </w:rPr>
        <w:t xml:space="preserve"> (we can lend some whistles. Please let us know if you do not have it)</w:t>
      </w:r>
    </w:p>
    <w:p w14:paraId="4DF50BCD"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lang w:val="sv-SE"/>
        </w:rPr>
        <w:t xml:space="preserve">□ sampling bag, tube, etc. </w:t>
      </w:r>
      <w:r w:rsidRPr="00865C1A">
        <w:rPr>
          <w:rFonts w:ascii="Times New Roman" w:hAnsi="Times New Roman" w:cs="Times New Roman"/>
        </w:rPr>
        <w:t>(they are given to participants at Yakushima)</w:t>
      </w:r>
    </w:p>
    <w:p w14:paraId="4CD2A5C4"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maps (they are given to participants at Yakushima or Kyoto)</w:t>
      </w:r>
    </w:p>
    <w:p w14:paraId="482E386E"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lang w:val="sv-SE"/>
        </w:rPr>
        <w:t xml:space="preserve">□ poison remover </w:t>
      </w:r>
      <w:r w:rsidRPr="00865C1A">
        <w:rPr>
          <w:rFonts w:ascii="Times New Roman" w:hAnsi="Times New Roman" w:cs="Times New Roman"/>
        </w:rPr>
        <w:t>(they are given to participants at Yakushima)</w:t>
      </w:r>
    </w:p>
    <w:p w14:paraId="3037A0D7"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backpack cover, or plastic bag inside the backpack (optional, when it is rainy)</w:t>
      </w:r>
    </w:p>
    <w:p w14:paraId="61221984" w14:textId="77777777" w:rsidR="00074BBC" w:rsidRPr="00865C1A" w:rsidRDefault="00074BBC" w:rsidP="00257857">
      <w:pPr>
        <w:pStyle w:val="af6"/>
        <w:ind w:leftChars="200" w:left="690" w:hangingChars="100" w:hanging="210"/>
        <w:rPr>
          <w:rFonts w:ascii="Times New Roman" w:hAnsi="Times New Roman" w:cs="Times New Roman"/>
        </w:rPr>
      </w:pPr>
    </w:p>
    <w:p w14:paraId="7439CCBE"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long trousers (and a belt, must)</w:t>
      </w:r>
    </w:p>
    <w:p w14:paraId="68709586"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socks (must)</w:t>
      </w:r>
    </w:p>
    <w:p w14:paraId="4225234D" w14:textId="77777777" w:rsidR="00074BBC" w:rsidRPr="00865C1A" w:rsidRDefault="00E647BF"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rainwear / umbrella (when it is rainy)</w:t>
      </w:r>
    </w:p>
    <w:p w14:paraId="25C810D9" w14:textId="77777777" w:rsidR="00E647BF" w:rsidRPr="00865C1A" w:rsidRDefault="00E647BF" w:rsidP="00257857">
      <w:pPr>
        <w:ind w:left="720" w:hangingChars="100" w:hanging="240"/>
      </w:pPr>
    </w:p>
    <w:p w14:paraId="073B2070" w14:textId="77777777" w:rsidR="00074BBC" w:rsidRPr="00865C1A" w:rsidRDefault="00074BBC" w:rsidP="00257857">
      <w:pPr>
        <w:ind w:left="720" w:hangingChars="100" w:hanging="240"/>
      </w:pPr>
      <w:r w:rsidRPr="00865C1A">
        <w:t xml:space="preserve">□ insect repellent (optional) </w:t>
      </w:r>
    </w:p>
    <w:p w14:paraId="025826BB" w14:textId="77777777" w:rsidR="00074BBC" w:rsidRPr="00865C1A" w:rsidRDefault="00074BBC" w:rsidP="00257857">
      <w:pPr>
        <w:ind w:left="720" w:hangingChars="100" w:hanging="240"/>
      </w:pPr>
      <w:r w:rsidRPr="00865C1A">
        <w:lastRenderedPageBreak/>
        <w:t>□ antipruritic (optional)</w:t>
      </w:r>
    </w:p>
    <w:p w14:paraId="0AD296B3"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sunscreen (optional)</w:t>
      </w:r>
    </w:p>
    <w:p w14:paraId="4BEBFE70"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snack, candy, etc. (optional)</w:t>
      </w:r>
    </w:p>
    <w:p w14:paraId="378CDC01"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adhesive tape (optional, each lecture</w:t>
      </w:r>
      <w:r w:rsidR="00257857" w:rsidRPr="00865C1A">
        <w:rPr>
          <w:rFonts w:ascii="Times New Roman" w:hAnsi="Times New Roman" w:cs="Times New Roman"/>
        </w:rPr>
        <w:t>r</w:t>
      </w:r>
      <w:r w:rsidRPr="00865C1A">
        <w:rPr>
          <w:rFonts w:ascii="Times New Roman" w:hAnsi="Times New Roman" w:cs="Times New Roman"/>
        </w:rPr>
        <w:t xml:space="preserve"> ha</w:t>
      </w:r>
      <w:r w:rsidR="006F5CEA" w:rsidRPr="00865C1A">
        <w:rPr>
          <w:rFonts w:ascii="Times New Roman" w:hAnsi="Times New Roman" w:cs="Times New Roman"/>
        </w:rPr>
        <w:t>s</w:t>
      </w:r>
      <w:r w:rsidRPr="00865C1A">
        <w:rPr>
          <w:rFonts w:ascii="Times New Roman" w:hAnsi="Times New Roman" w:cs="Times New Roman"/>
        </w:rPr>
        <w:t xml:space="preserve"> a first-aid kit)</w:t>
      </w:r>
    </w:p>
    <w:p w14:paraId="31E0EE4D"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towel (optional)</w:t>
      </w:r>
    </w:p>
    <w:p w14:paraId="1D22D4F2"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tissue (optional)</w:t>
      </w:r>
    </w:p>
    <w:p w14:paraId="5C4FFAA4" w14:textId="77777777" w:rsidR="00074BBC" w:rsidRPr="00865C1A" w:rsidRDefault="00074BBC" w:rsidP="00257857">
      <w:pPr>
        <w:pStyle w:val="af6"/>
        <w:ind w:leftChars="200" w:left="690" w:hangingChars="100" w:hanging="210"/>
        <w:rPr>
          <w:rFonts w:ascii="Times New Roman" w:hAnsi="Times New Roman" w:cs="Times New Roman"/>
        </w:rPr>
      </w:pPr>
    </w:p>
    <w:p w14:paraId="034F3E4C"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vest (optional)</w:t>
      </w:r>
    </w:p>
    <w:p w14:paraId="12159F7C"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xml:space="preserve">□ waist pouch (optional) </w:t>
      </w:r>
    </w:p>
    <w:p w14:paraId="62942287"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spats optional)</w:t>
      </w:r>
    </w:p>
    <w:p w14:paraId="67FD74A6" w14:textId="77777777" w:rsidR="00074BBC" w:rsidRPr="00865C1A" w:rsidRDefault="00074BBC" w:rsidP="00257857">
      <w:pPr>
        <w:ind w:left="720" w:hangingChars="100" w:hanging="240"/>
      </w:pPr>
      <w:r w:rsidRPr="00865C1A">
        <w:t xml:space="preserve">□ </w:t>
      </w:r>
      <w:r w:rsidR="006F5CEA" w:rsidRPr="00865C1A">
        <w:rPr>
          <w:sz w:val="22"/>
        </w:rPr>
        <w:t xml:space="preserve">gloves </w:t>
      </w:r>
      <w:r w:rsidRPr="00865C1A">
        <w:rPr>
          <w:sz w:val="22"/>
        </w:rPr>
        <w:t>(optional)</w:t>
      </w:r>
    </w:p>
    <w:p w14:paraId="0170FBD2" w14:textId="77777777" w:rsidR="00074BBC" w:rsidRPr="00865C1A" w:rsidRDefault="00074BBC" w:rsidP="00257857">
      <w:pPr>
        <w:pStyle w:val="af6"/>
        <w:ind w:leftChars="200" w:left="690" w:hangingChars="100" w:hanging="210"/>
        <w:rPr>
          <w:rFonts w:ascii="Times New Roman" w:hAnsi="Times New Roman" w:cs="Times New Roman"/>
        </w:rPr>
      </w:pPr>
    </w:p>
    <w:p w14:paraId="66794FE6"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xml:space="preserve">□ camera (optional) </w:t>
      </w:r>
    </w:p>
    <w:p w14:paraId="56FB15A1" w14:textId="77777777" w:rsidR="00074BBC" w:rsidRPr="00865C1A" w:rsidRDefault="00074BBC" w:rsidP="00257857">
      <w:pPr>
        <w:ind w:left="720" w:hangingChars="100" w:hanging="240"/>
      </w:pPr>
    </w:p>
    <w:p w14:paraId="79799614" w14:textId="77777777" w:rsidR="00E647BF" w:rsidRPr="00865C1A" w:rsidRDefault="00E647BF" w:rsidP="00257857">
      <w:pPr>
        <w:ind w:left="720" w:hangingChars="100" w:hanging="240"/>
      </w:pPr>
    </w:p>
    <w:p w14:paraId="487F803D" w14:textId="77777777" w:rsidR="00074BBC" w:rsidRPr="00865C1A" w:rsidRDefault="00074BBC" w:rsidP="00257857">
      <w:pPr>
        <w:ind w:leftChars="55" w:left="132" w:firstLineChars="41" w:firstLine="99"/>
      </w:pPr>
      <w:r w:rsidRPr="00865C1A">
        <w:rPr>
          <w:b/>
        </w:rPr>
        <w:t xml:space="preserve">Other </w:t>
      </w:r>
      <w:proofErr w:type="spellStart"/>
      <w:r w:rsidRPr="00865C1A">
        <w:rPr>
          <w:b/>
        </w:rPr>
        <w:t>equipment</w:t>
      </w:r>
      <w:r w:rsidR="006F5CEA" w:rsidRPr="00865C1A">
        <w:rPr>
          <w:b/>
        </w:rPr>
        <w:t>s</w:t>
      </w:r>
      <w:proofErr w:type="spellEnd"/>
      <w:r w:rsidRPr="00865C1A">
        <w:rPr>
          <w:b/>
        </w:rPr>
        <w:t xml:space="preserve"> for stay </w:t>
      </w:r>
      <w:r w:rsidR="006F5CEA" w:rsidRPr="00865C1A">
        <w:rPr>
          <w:b/>
        </w:rPr>
        <w:t>at</w:t>
      </w:r>
      <w:r w:rsidRPr="00865C1A">
        <w:rPr>
          <w:b/>
        </w:rPr>
        <w:t xml:space="preserve"> the field station</w:t>
      </w:r>
    </w:p>
    <w:p w14:paraId="5E67917B" w14:textId="77777777" w:rsidR="00257857" w:rsidRPr="00865C1A" w:rsidRDefault="00257857"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xml:space="preserve">□ </w:t>
      </w:r>
      <w:commentRangeStart w:id="0"/>
      <w:r w:rsidRPr="00865C1A">
        <w:rPr>
          <w:rFonts w:ascii="Times New Roman" w:hAnsi="Times New Roman" w:cs="Times New Roman"/>
        </w:rPr>
        <w:t>sleeping bag (must)</w:t>
      </w:r>
      <w:commentRangeEnd w:id="0"/>
      <w:r w:rsidR="00E647BF" w:rsidRPr="00865C1A">
        <w:rPr>
          <w:rStyle w:val="a9"/>
          <w:rFonts w:ascii="Times New Roman" w:hAnsi="Times New Roman" w:cs="Times New Roman"/>
          <w:kern w:val="2"/>
        </w:rPr>
        <w:commentReference w:id="0"/>
      </w:r>
      <w:r w:rsidR="007F78C0">
        <w:rPr>
          <w:rFonts w:ascii="Times New Roman" w:hAnsi="Times New Roman" w:cs="Times New Roman"/>
        </w:rPr>
        <w:t>. We have five sleeping bags to lend. Please ask PWS Leading Graduate Program Office</w:t>
      </w:r>
    </w:p>
    <w:p w14:paraId="4644F60C"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underwear</w:t>
      </w:r>
    </w:p>
    <w:p w14:paraId="5EA00672"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clothes (which you can wear in the house)</w:t>
      </w:r>
    </w:p>
    <w:p w14:paraId="3C242652"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sandals</w:t>
      </w:r>
      <w:bookmarkStart w:id="1" w:name="_GoBack"/>
      <w:bookmarkEnd w:id="1"/>
    </w:p>
    <w:p w14:paraId="51DEE8A3"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towel</w:t>
      </w:r>
    </w:p>
    <w:p w14:paraId="71617E67" w14:textId="77777777" w:rsidR="00074BBC" w:rsidRPr="00865C1A" w:rsidRDefault="00074BBC" w:rsidP="00257857">
      <w:pPr>
        <w:pStyle w:val="af6"/>
        <w:ind w:leftChars="200" w:left="690" w:hangingChars="100" w:hanging="210"/>
        <w:rPr>
          <w:rFonts w:ascii="Times New Roman" w:hAnsi="Times New Roman" w:cs="Times New Roman"/>
        </w:rPr>
      </w:pPr>
      <w:r w:rsidRPr="00865C1A">
        <w:rPr>
          <w:rFonts w:ascii="Times New Roman" w:hAnsi="Times New Roman" w:cs="Times New Roman"/>
        </w:rPr>
        <w:t>□ toilet kit</w:t>
      </w:r>
    </w:p>
    <w:p w14:paraId="443B237D" w14:textId="77777777" w:rsidR="00074BBC" w:rsidRPr="00865C1A" w:rsidRDefault="00074BBC" w:rsidP="00257857">
      <w:pPr>
        <w:pStyle w:val="af6"/>
        <w:ind w:leftChars="200" w:left="690" w:hangingChars="100" w:hanging="210"/>
        <w:rPr>
          <w:rFonts w:ascii="Times New Roman" w:hAnsi="Times New Roman" w:cs="Times New Roman"/>
          <w:b/>
        </w:rPr>
      </w:pPr>
      <w:r w:rsidRPr="00865C1A">
        <w:rPr>
          <w:rFonts w:ascii="Times New Roman" w:hAnsi="Times New Roman" w:cs="Times New Roman"/>
        </w:rPr>
        <w:t xml:space="preserve">□ </w:t>
      </w:r>
      <w:r w:rsidR="006F5CEA" w:rsidRPr="00865C1A">
        <w:rPr>
          <w:rFonts w:ascii="Times New Roman" w:hAnsi="Times New Roman" w:cs="Times New Roman"/>
        </w:rPr>
        <w:t>laptop</w:t>
      </w:r>
      <w:r w:rsidRPr="00865C1A">
        <w:rPr>
          <w:rFonts w:ascii="Times New Roman" w:hAnsi="Times New Roman" w:cs="Times New Roman"/>
        </w:rPr>
        <w:t xml:space="preserve"> (optional</w:t>
      </w:r>
      <w:r w:rsidR="005D773F" w:rsidRPr="00865C1A">
        <w:rPr>
          <w:rFonts w:ascii="Times New Roman" w:hAnsi="Times New Roman" w:cs="Times New Roman"/>
        </w:rPr>
        <w:t>; a personal laptop computer is useful for data analysis and presentation of the results)</w:t>
      </w:r>
    </w:p>
    <w:p w14:paraId="2BCD45CF" w14:textId="77777777" w:rsidR="004624E1" w:rsidRPr="00132602" w:rsidRDefault="004624E1" w:rsidP="00257857">
      <w:pPr>
        <w:ind w:left="720" w:hangingChars="100" w:hanging="240"/>
        <w:jc w:val="center"/>
      </w:pPr>
    </w:p>
    <w:sectPr w:rsidR="004624E1" w:rsidRPr="00132602" w:rsidSect="00327945">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杉浦 秀樹" w:date="2015-01-08T12:48:00Z" w:initials="杉浦秀樹">
    <w:p w14:paraId="4004AED2" w14:textId="77777777" w:rsidR="001506EB" w:rsidRDefault="001506EB">
      <w:pPr>
        <w:pStyle w:val="aa"/>
        <w:ind w:left="480" w:firstLine="180"/>
        <w:rPr>
          <w:rStyle w:val="a9"/>
        </w:rPr>
      </w:pPr>
      <w:r>
        <w:rPr>
          <w:rStyle w:val="a9"/>
        </w:rPr>
        <w:annotationRef/>
      </w:r>
      <w:r w:rsidR="003B7DEA">
        <w:rPr>
          <w:rStyle w:val="a9"/>
          <w:rFonts w:hint="eastAsia"/>
        </w:rPr>
        <w:t>招聘者向けには削除</w:t>
      </w:r>
    </w:p>
    <w:p w14:paraId="0EB382A9" w14:textId="77777777" w:rsidR="003B7DEA" w:rsidRDefault="003B7DEA">
      <w:pPr>
        <w:pStyle w:val="aa"/>
        <w:ind w:left="480" w:firstLine="180"/>
      </w:pPr>
      <w:r>
        <w:rPr>
          <w:rStyle w:val="a9"/>
        </w:rPr>
        <w:t>ただし、</w:t>
      </w:r>
      <w:r>
        <w:rPr>
          <w:rStyle w:val="a9"/>
          <w:rFonts w:hint="eastAsia"/>
        </w:rPr>
        <w:t>WRC</w:t>
      </w:r>
      <w:r>
        <w:rPr>
          <w:rStyle w:val="a9"/>
          <w:rFonts w:hint="eastAsia"/>
        </w:rPr>
        <w:t>から持っていってもらうかも。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B38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7FDC2" w16cid:durableId="1F041747"/>
  <w16cid:commentId w16cid:paraId="28EEE98C" w16cid:durableId="1F041748"/>
  <w16cid:commentId w16cid:paraId="70827340" w16cid:durableId="1F041749"/>
  <w16cid:commentId w16cid:paraId="578C64D2" w16cid:durableId="1F04174A"/>
  <w16cid:commentId w16cid:paraId="29E22A6F" w16cid:durableId="1F041F06"/>
  <w16cid:commentId w16cid:paraId="530A7F19" w16cid:durableId="1F041E86"/>
  <w16cid:commentId w16cid:paraId="5AF8FD72" w16cid:durableId="1F0DD1B3"/>
  <w16cid:commentId w16cid:paraId="5B87BD34" w16cid:durableId="1F04174B"/>
  <w16cid:commentId w16cid:paraId="0EB382A9" w16cid:durableId="1F0417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67F8C" w14:textId="77777777" w:rsidR="008172DC" w:rsidRDefault="008172DC">
      <w:pPr>
        <w:ind w:left="480" w:firstLine="240"/>
      </w:pPr>
      <w:r>
        <w:separator/>
      </w:r>
    </w:p>
  </w:endnote>
  <w:endnote w:type="continuationSeparator" w:id="0">
    <w:p w14:paraId="1745F3E0" w14:textId="77777777" w:rsidR="008172DC" w:rsidRDefault="008172DC">
      <w:pPr>
        <w:ind w:left="48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43167" w14:textId="77777777" w:rsidR="001506EB" w:rsidRDefault="001506EB" w:rsidP="00132602">
    <w:pPr>
      <w:pStyle w:val="a6"/>
      <w:ind w:left="480"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3322" w14:textId="77777777" w:rsidR="001506EB" w:rsidRDefault="001506EB" w:rsidP="00132602">
    <w:pPr>
      <w:pStyle w:val="a6"/>
      <w:ind w:left="480"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613BB" w14:textId="77777777" w:rsidR="001506EB" w:rsidRDefault="001506EB" w:rsidP="00132602">
    <w:pPr>
      <w:pStyle w:val="a6"/>
      <w:ind w:left="480"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B2A2" w14:textId="77777777" w:rsidR="008172DC" w:rsidRDefault="008172DC">
      <w:pPr>
        <w:ind w:left="480" w:firstLine="240"/>
      </w:pPr>
      <w:r>
        <w:separator/>
      </w:r>
    </w:p>
  </w:footnote>
  <w:footnote w:type="continuationSeparator" w:id="0">
    <w:p w14:paraId="25A6B5D6" w14:textId="77777777" w:rsidR="008172DC" w:rsidRDefault="008172DC">
      <w:pPr>
        <w:ind w:left="480"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11ED" w14:textId="77777777" w:rsidR="001506EB" w:rsidRDefault="001506EB" w:rsidP="00132602">
    <w:pPr>
      <w:pStyle w:val="a4"/>
      <w:ind w:left="480"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C143E" w14:textId="77777777" w:rsidR="001506EB" w:rsidRDefault="00FF015C" w:rsidP="00DA46CF">
    <w:pPr>
      <w:pStyle w:val="a4"/>
      <w:ind w:left="480" w:firstLine="240"/>
      <w:jc w:val="right"/>
    </w:pPr>
    <w:r>
      <w:fldChar w:fldCharType="begin"/>
    </w:r>
    <w:r>
      <w:instrText>PAGE   \* MERGEFORMAT</w:instrText>
    </w:r>
    <w:r>
      <w:fldChar w:fldCharType="separate"/>
    </w:r>
    <w:r w:rsidR="00DD52AF" w:rsidRPr="00DD52AF">
      <w:rPr>
        <w:noProof/>
        <w:lang w:val="ja-JP"/>
      </w:rPr>
      <w:t>11</w:t>
    </w:r>
    <w:r>
      <w:rPr>
        <w:noProof/>
        <w:lang w:val="ja-JP"/>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7BB4" w14:textId="77777777" w:rsidR="001506EB" w:rsidRDefault="001506EB" w:rsidP="00132602">
    <w:pPr>
      <w:pStyle w:val="a4"/>
      <w:ind w:left="480"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0C39B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8A61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E221F6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1ACC42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90E0FB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21EF78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7C01A3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C6F2D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72084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E344E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59706BB6"/>
    <w:multiLevelType w:val="hybridMultilevel"/>
    <w:tmpl w:val="D5F24266"/>
    <w:lvl w:ilvl="0" w:tplc="7AAEE5E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杉浦 秀樹">
    <w15:presenceInfo w15:providerId="Windows Live" w15:userId="36b008263b6dd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45"/>
    <w:rsid w:val="00002EE4"/>
    <w:rsid w:val="00007B75"/>
    <w:rsid w:val="00020504"/>
    <w:rsid w:val="0004232E"/>
    <w:rsid w:val="000506C8"/>
    <w:rsid w:val="00056AC5"/>
    <w:rsid w:val="00060FF1"/>
    <w:rsid w:val="00063682"/>
    <w:rsid w:val="0007413A"/>
    <w:rsid w:val="00074BBC"/>
    <w:rsid w:val="00076EB7"/>
    <w:rsid w:val="00080D93"/>
    <w:rsid w:val="000906A7"/>
    <w:rsid w:val="000A06A3"/>
    <w:rsid w:val="000A4F83"/>
    <w:rsid w:val="000B118C"/>
    <w:rsid w:val="000B383C"/>
    <w:rsid w:val="000B4AC7"/>
    <w:rsid w:val="000C1B90"/>
    <w:rsid w:val="000C4A70"/>
    <w:rsid w:val="000D20F9"/>
    <w:rsid w:val="000E1325"/>
    <w:rsid w:val="000E1DFD"/>
    <w:rsid w:val="000E69B7"/>
    <w:rsid w:val="0010256E"/>
    <w:rsid w:val="00117F53"/>
    <w:rsid w:val="00123099"/>
    <w:rsid w:val="001233E2"/>
    <w:rsid w:val="00123BB2"/>
    <w:rsid w:val="00132602"/>
    <w:rsid w:val="001354DC"/>
    <w:rsid w:val="00140BE3"/>
    <w:rsid w:val="0014657A"/>
    <w:rsid w:val="001506EB"/>
    <w:rsid w:val="0015335E"/>
    <w:rsid w:val="001536C1"/>
    <w:rsid w:val="001573C5"/>
    <w:rsid w:val="00164FA6"/>
    <w:rsid w:val="0018106E"/>
    <w:rsid w:val="00182B52"/>
    <w:rsid w:val="001B3E66"/>
    <w:rsid w:val="001C66B1"/>
    <w:rsid w:val="001D0E50"/>
    <w:rsid w:val="00215397"/>
    <w:rsid w:val="002236D7"/>
    <w:rsid w:val="00223A3E"/>
    <w:rsid w:val="00237118"/>
    <w:rsid w:val="002539BB"/>
    <w:rsid w:val="00253C02"/>
    <w:rsid w:val="00257857"/>
    <w:rsid w:val="00264AC2"/>
    <w:rsid w:val="00293F87"/>
    <w:rsid w:val="002A0407"/>
    <w:rsid w:val="002B10C6"/>
    <w:rsid w:val="002B1CF3"/>
    <w:rsid w:val="002C06EC"/>
    <w:rsid w:val="002C0732"/>
    <w:rsid w:val="002D2E43"/>
    <w:rsid w:val="002D2E67"/>
    <w:rsid w:val="002D4FA3"/>
    <w:rsid w:val="002E2A7B"/>
    <w:rsid w:val="002E6207"/>
    <w:rsid w:val="002F2312"/>
    <w:rsid w:val="00301D99"/>
    <w:rsid w:val="00316249"/>
    <w:rsid w:val="00316798"/>
    <w:rsid w:val="0032468C"/>
    <w:rsid w:val="00327945"/>
    <w:rsid w:val="00332BFB"/>
    <w:rsid w:val="00335CD9"/>
    <w:rsid w:val="00336C70"/>
    <w:rsid w:val="0033793F"/>
    <w:rsid w:val="003731A2"/>
    <w:rsid w:val="003755CE"/>
    <w:rsid w:val="00381817"/>
    <w:rsid w:val="003932EA"/>
    <w:rsid w:val="00397698"/>
    <w:rsid w:val="003A2E09"/>
    <w:rsid w:val="003B298A"/>
    <w:rsid w:val="003B6F8B"/>
    <w:rsid w:val="003B7DEA"/>
    <w:rsid w:val="003C513C"/>
    <w:rsid w:val="003C5942"/>
    <w:rsid w:val="003C66DA"/>
    <w:rsid w:val="003D0799"/>
    <w:rsid w:val="003D70FC"/>
    <w:rsid w:val="003D71F2"/>
    <w:rsid w:val="003E3E83"/>
    <w:rsid w:val="003F1C44"/>
    <w:rsid w:val="00405302"/>
    <w:rsid w:val="00406479"/>
    <w:rsid w:val="00407F25"/>
    <w:rsid w:val="0041084F"/>
    <w:rsid w:val="0041168C"/>
    <w:rsid w:val="0042647D"/>
    <w:rsid w:val="00431007"/>
    <w:rsid w:val="00445CFC"/>
    <w:rsid w:val="00452928"/>
    <w:rsid w:val="004624E1"/>
    <w:rsid w:val="00462918"/>
    <w:rsid w:val="00462FF6"/>
    <w:rsid w:val="00464A1B"/>
    <w:rsid w:val="00467176"/>
    <w:rsid w:val="00473046"/>
    <w:rsid w:val="004748E9"/>
    <w:rsid w:val="0048323C"/>
    <w:rsid w:val="00484AB3"/>
    <w:rsid w:val="00491A21"/>
    <w:rsid w:val="00494284"/>
    <w:rsid w:val="004A60D2"/>
    <w:rsid w:val="004B296C"/>
    <w:rsid w:val="004C4754"/>
    <w:rsid w:val="004C4D3B"/>
    <w:rsid w:val="004D4616"/>
    <w:rsid w:val="004D6AC0"/>
    <w:rsid w:val="004E0A21"/>
    <w:rsid w:val="005026E7"/>
    <w:rsid w:val="00524952"/>
    <w:rsid w:val="005272B6"/>
    <w:rsid w:val="00542DE2"/>
    <w:rsid w:val="00544C1F"/>
    <w:rsid w:val="005463D2"/>
    <w:rsid w:val="00546E17"/>
    <w:rsid w:val="0055719B"/>
    <w:rsid w:val="00567246"/>
    <w:rsid w:val="0056734B"/>
    <w:rsid w:val="00584C16"/>
    <w:rsid w:val="00584D1B"/>
    <w:rsid w:val="00586794"/>
    <w:rsid w:val="00592092"/>
    <w:rsid w:val="00593A91"/>
    <w:rsid w:val="00595D97"/>
    <w:rsid w:val="005B1045"/>
    <w:rsid w:val="005B5248"/>
    <w:rsid w:val="005C3777"/>
    <w:rsid w:val="005D23A1"/>
    <w:rsid w:val="005D773F"/>
    <w:rsid w:val="005E60B4"/>
    <w:rsid w:val="005E66BC"/>
    <w:rsid w:val="00600102"/>
    <w:rsid w:val="00601B46"/>
    <w:rsid w:val="006112E8"/>
    <w:rsid w:val="00612291"/>
    <w:rsid w:val="006135F2"/>
    <w:rsid w:val="0062555A"/>
    <w:rsid w:val="006266F5"/>
    <w:rsid w:val="006348B4"/>
    <w:rsid w:val="00635577"/>
    <w:rsid w:val="006537E5"/>
    <w:rsid w:val="0065784D"/>
    <w:rsid w:val="006602CC"/>
    <w:rsid w:val="0067130C"/>
    <w:rsid w:val="0067686A"/>
    <w:rsid w:val="006770CC"/>
    <w:rsid w:val="00684C9A"/>
    <w:rsid w:val="00691015"/>
    <w:rsid w:val="0069637B"/>
    <w:rsid w:val="006974E3"/>
    <w:rsid w:val="006A0AAC"/>
    <w:rsid w:val="006B0B8E"/>
    <w:rsid w:val="006B52E3"/>
    <w:rsid w:val="006D003F"/>
    <w:rsid w:val="006D03C5"/>
    <w:rsid w:val="006D12AA"/>
    <w:rsid w:val="006E2C7E"/>
    <w:rsid w:val="006F4FD7"/>
    <w:rsid w:val="006F5718"/>
    <w:rsid w:val="006F5CEA"/>
    <w:rsid w:val="00704F99"/>
    <w:rsid w:val="00715E25"/>
    <w:rsid w:val="00716D79"/>
    <w:rsid w:val="00716DCC"/>
    <w:rsid w:val="00731953"/>
    <w:rsid w:val="00732747"/>
    <w:rsid w:val="00734FCA"/>
    <w:rsid w:val="00744507"/>
    <w:rsid w:val="00757025"/>
    <w:rsid w:val="00761402"/>
    <w:rsid w:val="00782554"/>
    <w:rsid w:val="0078760A"/>
    <w:rsid w:val="00793557"/>
    <w:rsid w:val="007C5A30"/>
    <w:rsid w:val="007D3505"/>
    <w:rsid w:val="007F78C0"/>
    <w:rsid w:val="00805996"/>
    <w:rsid w:val="00810793"/>
    <w:rsid w:val="00810C59"/>
    <w:rsid w:val="00812878"/>
    <w:rsid w:val="008172DC"/>
    <w:rsid w:val="00825995"/>
    <w:rsid w:val="00845052"/>
    <w:rsid w:val="008465F6"/>
    <w:rsid w:val="00847FC1"/>
    <w:rsid w:val="0086154E"/>
    <w:rsid w:val="00865C1A"/>
    <w:rsid w:val="008708CB"/>
    <w:rsid w:val="0088052A"/>
    <w:rsid w:val="00886289"/>
    <w:rsid w:val="008976D3"/>
    <w:rsid w:val="008A164F"/>
    <w:rsid w:val="008C03FC"/>
    <w:rsid w:val="008C1B39"/>
    <w:rsid w:val="008E1988"/>
    <w:rsid w:val="008E3B17"/>
    <w:rsid w:val="008E522B"/>
    <w:rsid w:val="008E5C07"/>
    <w:rsid w:val="008E6741"/>
    <w:rsid w:val="008F21E6"/>
    <w:rsid w:val="008F535D"/>
    <w:rsid w:val="008F5DBF"/>
    <w:rsid w:val="0090168F"/>
    <w:rsid w:val="00903843"/>
    <w:rsid w:val="00914E74"/>
    <w:rsid w:val="00925774"/>
    <w:rsid w:val="00941E68"/>
    <w:rsid w:val="00941F48"/>
    <w:rsid w:val="00945783"/>
    <w:rsid w:val="0096164E"/>
    <w:rsid w:val="00962868"/>
    <w:rsid w:val="00967310"/>
    <w:rsid w:val="00987E96"/>
    <w:rsid w:val="009A494B"/>
    <w:rsid w:val="009C3F71"/>
    <w:rsid w:val="009C7433"/>
    <w:rsid w:val="009D6D2E"/>
    <w:rsid w:val="009E25D4"/>
    <w:rsid w:val="009E396F"/>
    <w:rsid w:val="009F3C92"/>
    <w:rsid w:val="00A1023E"/>
    <w:rsid w:val="00A112FE"/>
    <w:rsid w:val="00A262DF"/>
    <w:rsid w:val="00A2792B"/>
    <w:rsid w:val="00A37419"/>
    <w:rsid w:val="00A37DE0"/>
    <w:rsid w:val="00A8412E"/>
    <w:rsid w:val="00AA6800"/>
    <w:rsid w:val="00AB6E01"/>
    <w:rsid w:val="00AD4E59"/>
    <w:rsid w:val="00AD6588"/>
    <w:rsid w:val="00AE2628"/>
    <w:rsid w:val="00AE7C0B"/>
    <w:rsid w:val="00AE7C8B"/>
    <w:rsid w:val="00B01378"/>
    <w:rsid w:val="00B111C8"/>
    <w:rsid w:val="00B2058E"/>
    <w:rsid w:val="00B2655E"/>
    <w:rsid w:val="00B37EB1"/>
    <w:rsid w:val="00B41D58"/>
    <w:rsid w:val="00B4540A"/>
    <w:rsid w:val="00B46E93"/>
    <w:rsid w:val="00B54E70"/>
    <w:rsid w:val="00B70D44"/>
    <w:rsid w:val="00B756C9"/>
    <w:rsid w:val="00B76D4B"/>
    <w:rsid w:val="00B77802"/>
    <w:rsid w:val="00B8435A"/>
    <w:rsid w:val="00B84947"/>
    <w:rsid w:val="00B961D3"/>
    <w:rsid w:val="00BA57C1"/>
    <w:rsid w:val="00BB6FF4"/>
    <w:rsid w:val="00BC31D8"/>
    <w:rsid w:val="00BD003C"/>
    <w:rsid w:val="00BD0595"/>
    <w:rsid w:val="00BD3954"/>
    <w:rsid w:val="00C010DA"/>
    <w:rsid w:val="00C02CC0"/>
    <w:rsid w:val="00C1035F"/>
    <w:rsid w:val="00C15616"/>
    <w:rsid w:val="00C162C1"/>
    <w:rsid w:val="00C168D6"/>
    <w:rsid w:val="00C2178D"/>
    <w:rsid w:val="00C27555"/>
    <w:rsid w:val="00C564E2"/>
    <w:rsid w:val="00C60E1C"/>
    <w:rsid w:val="00C64E82"/>
    <w:rsid w:val="00C67A85"/>
    <w:rsid w:val="00C731A1"/>
    <w:rsid w:val="00C94C1A"/>
    <w:rsid w:val="00CA73EC"/>
    <w:rsid w:val="00CC6CA5"/>
    <w:rsid w:val="00CC6F41"/>
    <w:rsid w:val="00CD4A3D"/>
    <w:rsid w:val="00CE55E4"/>
    <w:rsid w:val="00CF0778"/>
    <w:rsid w:val="00D043E5"/>
    <w:rsid w:val="00D5420B"/>
    <w:rsid w:val="00D56293"/>
    <w:rsid w:val="00D63FE2"/>
    <w:rsid w:val="00D735EC"/>
    <w:rsid w:val="00D753B3"/>
    <w:rsid w:val="00D8009E"/>
    <w:rsid w:val="00D809F4"/>
    <w:rsid w:val="00D8154B"/>
    <w:rsid w:val="00D82ACB"/>
    <w:rsid w:val="00D83BAC"/>
    <w:rsid w:val="00DA45B3"/>
    <w:rsid w:val="00DA46CF"/>
    <w:rsid w:val="00DA6DF9"/>
    <w:rsid w:val="00DD0086"/>
    <w:rsid w:val="00DD52AF"/>
    <w:rsid w:val="00DD78BD"/>
    <w:rsid w:val="00DE2120"/>
    <w:rsid w:val="00DF2784"/>
    <w:rsid w:val="00DF29F9"/>
    <w:rsid w:val="00DF6534"/>
    <w:rsid w:val="00DF71CD"/>
    <w:rsid w:val="00E0274B"/>
    <w:rsid w:val="00E14979"/>
    <w:rsid w:val="00E26933"/>
    <w:rsid w:val="00E26F7C"/>
    <w:rsid w:val="00E41AB2"/>
    <w:rsid w:val="00E53E09"/>
    <w:rsid w:val="00E6157D"/>
    <w:rsid w:val="00E619F1"/>
    <w:rsid w:val="00E647BF"/>
    <w:rsid w:val="00E655D4"/>
    <w:rsid w:val="00E76F55"/>
    <w:rsid w:val="00E9583C"/>
    <w:rsid w:val="00EA108D"/>
    <w:rsid w:val="00EB0169"/>
    <w:rsid w:val="00EB2B02"/>
    <w:rsid w:val="00EE310A"/>
    <w:rsid w:val="00EE33F6"/>
    <w:rsid w:val="00F01444"/>
    <w:rsid w:val="00F20964"/>
    <w:rsid w:val="00F23C8F"/>
    <w:rsid w:val="00F40732"/>
    <w:rsid w:val="00F4196A"/>
    <w:rsid w:val="00F42199"/>
    <w:rsid w:val="00F425AB"/>
    <w:rsid w:val="00F42AFB"/>
    <w:rsid w:val="00F4712B"/>
    <w:rsid w:val="00F51FD8"/>
    <w:rsid w:val="00F559CE"/>
    <w:rsid w:val="00F66AF9"/>
    <w:rsid w:val="00F76E02"/>
    <w:rsid w:val="00F84FAF"/>
    <w:rsid w:val="00F9270D"/>
    <w:rsid w:val="00FB2920"/>
    <w:rsid w:val="00FB70FF"/>
    <w:rsid w:val="00FC2990"/>
    <w:rsid w:val="00FE171B"/>
    <w:rsid w:val="00FF015C"/>
    <w:rsid w:val="00FF0DE4"/>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31629"/>
  <w15:docId w15:val="{5F30DC93-51E6-449A-A717-83B2B3DF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文章"/>
    <w:qFormat/>
    <w:rsid w:val="00EE310A"/>
    <w:pPr>
      <w:widowControl w:val="0"/>
      <w:ind w:leftChars="200" w:left="200" w:firstLineChars="100" w:firstLine="100"/>
      <w:jc w:val="both"/>
    </w:pPr>
    <w:rPr>
      <w:rFonts w:ascii="Times New Roman" w:hAnsi="Times New Roman"/>
      <w:kern w:val="2"/>
      <w:sz w:val="24"/>
      <w:szCs w:val="24"/>
    </w:rPr>
  </w:style>
  <w:style w:type="paragraph" w:styleId="1">
    <w:name w:val="heading 1"/>
    <w:basedOn w:val="a"/>
    <w:next w:val="a"/>
    <w:link w:val="10"/>
    <w:qFormat/>
    <w:rsid w:val="00EE310A"/>
    <w:pPr>
      <w:keepNext/>
      <w:ind w:leftChars="0" w:left="0" w:firstLineChars="0" w:firstLine="0"/>
      <w:outlineLvl w:val="0"/>
    </w:pPr>
    <w:rPr>
      <w:rFonts w:ascii="Arial" w:eastAsia="ＭＳ ゴシック" w:hAnsi="Arial"/>
    </w:rPr>
  </w:style>
  <w:style w:type="paragraph" w:styleId="2">
    <w:name w:val="heading 2"/>
    <w:basedOn w:val="a"/>
    <w:next w:val="a"/>
    <w:link w:val="20"/>
    <w:unhideWhenUsed/>
    <w:qFormat/>
    <w:rsid w:val="00EE310A"/>
    <w:pPr>
      <w:keepNext/>
      <w:ind w:leftChars="100" w:left="100" w:firstLineChars="0" w:firstLine="0"/>
      <w:outlineLvl w:val="1"/>
    </w:pPr>
    <w:rPr>
      <w:b/>
    </w:rPr>
  </w:style>
  <w:style w:type="paragraph" w:styleId="3">
    <w:name w:val="heading 3"/>
    <w:basedOn w:val="a"/>
    <w:next w:val="a"/>
    <w:link w:val="30"/>
    <w:uiPriority w:val="9"/>
    <w:unhideWhenUsed/>
    <w:qFormat/>
    <w:rsid w:val="00123099"/>
    <w:pPr>
      <w:keepNext/>
      <w:ind w:leftChars="400" w:left="400" w:firstLineChars="0" w:firstLine="0"/>
      <w:outlineLvl w:val="2"/>
    </w:pPr>
    <w:rPr>
      <w:rFonts w:ascii="Arial" w:eastAsia="ＭＳ ゴシック" w:hAnsi="Arial"/>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uiPriority w:val="99"/>
    <w:pPr>
      <w:tabs>
        <w:tab w:val="center" w:pos="4252"/>
        <w:tab w:val="right" w:pos="8504"/>
      </w:tabs>
      <w:snapToGrid w:val="0"/>
    </w:pPr>
    <w:rPr>
      <w:rFonts w:ascii="Arial" w:hAnsi="Arial"/>
    </w:rPr>
  </w:style>
  <w:style w:type="character" w:customStyle="1" w:styleId="a5">
    <w:name w:val="ヘッダー (文字)"/>
    <w:link w:val="a4"/>
    <w:uiPriority w:val="99"/>
    <w:rPr>
      <w:rFonts w:ascii="Arial" w:hAnsi="Arial"/>
      <w:kern w:val="2"/>
      <w:sz w:val="24"/>
      <w:szCs w:val="24"/>
    </w:rPr>
  </w:style>
  <w:style w:type="paragraph" w:styleId="a6">
    <w:name w:val="footer"/>
    <w:basedOn w:val="a"/>
    <w:link w:val="a7"/>
    <w:pPr>
      <w:tabs>
        <w:tab w:val="center" w:pos="4252"/>
        <w:tab w:val="right" w:pos="8504"/>
      </w:tabs>
      <w:snapToGrid w:val="0"/>
    </w:pPr>
    <w:rPr>
      <w:rFonts w:ascii="Arial" w:hAnsi="Arial"/>
    </w:rPr>
  </w:style>
  <w:style w:type="character" w:customStyle="1" w:styleId="a7">
    <w:name w:val="フッター (文字)"/>
    <w:link w:val="a6"/>
    <w:rPr>
      <w:rFonts w:ascii="Arial" w:hAnsi="Arial"/>
      <w:kern w:val="2"/>
      <w:sz w:val="24"/>
      <w:szCs w:val="24"/>
    </w:rPr>
  </w:style>
  <w:style w:type="character" w:styleId="a8">
    <w:name w:val="FollowedHyperlink"/>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styleId="a9">
    <w:name w:val="annotation reference"/>
    <w:rsid w:val="00DF6534"/>
    <w:rPr>
      <w:sz w:val="18"/>
      <w:szCs w:val="18"/>
    </w:rPr>
  </w:style>
  <w:style w:type="paragraph" w:styleId="aa">
    <w:name w:val="annotation text"/>
    <w:basedOn w:val="a"/>
    <w:link w:val="ab"/>
    <w:rsid w:val="00DF6534"/>
    <w:pPr>
      <w:jc w:val="left"/>
    </w:pPr>
    <w:rPr>
      <w:rFonts w:ascii="Arial" w:hAnsi="Arial"/>
    </w:rPr>
  </w:style>
  <w:style w:type="character" w:customStyle="1" w:styleId="ab">
    <w:name w:val="コメント文字列 (文字)"/>
    <w:link w:val="aa"/>
    <w:rsid w:val="00DF6534"/>
    <w:rPr>
      <w:rFonts w:ascii="Arial" w:hAnsi="Arial"/>
      <w:kern w:val="2"/>
      <w:sz w:val="24"/>
      <w:szCs w:val="24"/>
    </w:rPr>
  </w:style>
  <w:style w:type="paragraph" w:styleId="ac">
    <w:name w:val="annotation subject"/>
    <w:basedOn w:val="aa"/>
    <w:next w:val="aa"/>
    <w:link w:val="ad"/>
    <w:rsid w:val="00DF6534"/>
    <w:rPr>
      <w:b/>
      <w:bCs/>
    </w:rPr>
  </w:style>
  <w:style w:type="character" w:customStyle="1" w:styleId="ad">
    <w:name w:val="コメント内容 (文字)"/>
    <w:link w:val="ac"/>
    <w:rsid w:val="00DF6534"/>
    <w:rPr>
      <w:rFonts w:ascii="Arial" w:hAnsi="Arial"/>
      <w:b/>
      <w:bCs/>
      <w:kern w:val="2"/>
      <w:sz w:val="24"/>
      <w:szCs w:val="24"/>
    </w:rPr>
  </w:style>
  <w:style w:type="paragraph" w:styleId="ae">
    <w:name w:val="Balloon Text"/>
    <w:basedOn w:val="a"/>
    <w:link w:val="af"/>
    <w:rsid w:val="00DF6534"/>
    <w:rPr>
      <w:rFonts w:ascii="Arial" w:eastAsia="ＭＳ ゴシック" w:hAnsi="Arial"/>
      <w:sz w:val="18"/>
      <w:szCs w:val="18"/>
    </w:rPr>
  </w:style>
  <w:style w:type="character" w:customStyle="1" w:styleId="af">
    <w:name w:val="吹き出し (文字)"/>
    <w:link w:val="ae"/>
    <w:rsid w:val="00DF6534"/>
    <w:rPr>
      <w:rFonts w:ascii="Arial" w:eastAsia="ＭＳ ゴシック" w:hAnsi="Arial" w:cs="Times New Roman"/>
      <w:kern w:val="2"/>
      <w:sz w:val="18"/>
      <w:szCs w:val="18"/>
    </w:rPr>
  </w:style>
  <w:style w:type="character" w:customStyle="1" w:styleId="HTML0">
    <w:name w:val="HTML 書式付き (文字)"/>
    <w:link w:val="HTML"/>
    <w:uiPriority w:val="99"/>
    <w:rsid w:val="00E26F7C"/>
    <w:rPr>
      <w:rFonts w:ascii="ＭＳ ゴシック" w:eastAsia="ＭＳ ゴシック" w:hAnsi="ＭＳ ゴシック" w:cs="ＭＳ ゴシック"/>
      <w:sz w:val="24"/>
      <w:szCs w:val="24"/>
    </w:rPr>
  </w:style>
  <w:style w:type="paragraph" w:styleId="af0">
    <w:name w:val="Date"/>
    <w:basedOn w:val="a"/>
    <w:next w:val="a"/>
    <w:link w:val="af1"/>
    <w:rsid w:val="002C06EC"/>
    <w:rPr>
      <w:rFonts w:ascii="Arial" w:hAnsi="Arial"/>
    </w:rPr>
  </w:style>
  <w:style w:type="character" w:customStyle="1" w:styleId="af1">
    <w:name w:val="日付 (文字)"/>
    <w:link w:val="af0"/>
    <w:rsid w:val="002C06EC"/>
    <w:rPr>
      <w:rFonts w:ascii="Arial" w:hAnsi="Arial"/>
      <w:kern w:val="2"/>
      <w:sz w:val="24"/>
      <w:szCs w:val="24"/>
    </w:rPr>
  </w:style>
  <w:style w:type="character" w:customStyle="1" w:styleId="10">
    <w:name w:val="見出し 1 (文字)"/>
    <w:link w:val="1"/>
    <w:rsid w:val="00EE310A"/>
    <w:rPr>
      <w:rFonts w:ascii="Arial" w:eastAsia="ＭＳ ゴシック" w:hAnsi="Arial" w:cs="Times New Roman"/>
      <w:kern w:val="2"/>
      <w:sz w:val="24"/>
      <w:szCs w:val="24"/>
    </w:rPr>
  </w:style>
  <w:style w:type="paragraph" w:styleId="af2">
    <w:name w:val="table of authorities"/>
    <w:basedOn w:val="a"/>
    <w:next w:val="a"/>
    <w:rsid w:val="00EE310A"/>
    <w:pPr>
      <w:ind w:left="240" w:hangingChars="100" w:hanging="240"/>
    </w:pPr>
  </w:style>
  <w:style w:type="paragraph" w:styleId="af3">
    <w:name w:val="macro"/>
    <w:link w:val="af4"/>
    <w:rsid w:val="00EE310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ind w:leftChars="200" w:left="200" w:firstLineChars="200" w:firstLine="200"/>
    </w:pPr>
    <w:rPr>
      <w:rFonts w:ascii="Courier New" w:hAnsi="Courier New"/>
      <w:kern w:val="2"/>
      <w:sz w:val="18"/>
      <w:szCs w:val="18"/>
    </w:rPr>
  </w:style>
  <w:style w:type="character" w:customStyle="1" w:styleId="af4">
    <w:name w:val="マクロ文字列 (文字)"/>
    <w:link w:val="af3"/>
    <w:rsid w:val="00EE310A"/>
    <w:rPr>
      <w:rFonts w:ascii="Courier New" w:hAnsi="Courier New"/>
      <w:kern w:val="2"/>
      <w:sz w:val="18"/>
      <w:szCs w:val="18"/>
      <w:lang w:bidi="ar-SA"/>
    </w:rPr>
  </w:style>
  <w:style w:type="paragraph" w:styleId="af5">
    <w:name w:val="List"/>
    <w:basedOn w:val="a"/>
    <w:rsid w:val="00EE310A"/>
    <w:pPr>
      <w:ind w:leftChars="0" w:left="0" w:hangingChars="200" w:hanging="200"/>
      <w:contextualSpacing/>
    </w:pPr>
  </w:style>
  <w:style w:type="character" w:customStyle="1" w:styleId="20">
    <w:name w:val="見出し 2 (文字)"/>
    <w:link w:val="2"/>
    <w:rsid w:val="00EE310A"/>
    <w:rPr>
      <w:rFonts w:ascii="Times New Roman" w:eastAsia="ＭＳ 明朝" w:hAnsi="Times New Roman" w:cs="Times New Roman"/>
      <w:b/>
      <w:kern w:val="2"/>
      <w:sz w:val="24"/>
      <w:szCs w:val="24"/>
    </w:rPr>
  </w:style>
  <w:style w:type="paragraph" w:customStyle="1" w:styleId="21">
    <w:name w:val="スタイル 見出し 2 + 左 :  1 字"/>
    <w:basedOn w:val="2"/>
    <w:rsid w:val="00EE310A"/>
    <w:pPr>
      <w:ind w:leftChars="150" w:left="150"/>
    </w:pPr>
    <w:rPr>
      <w:rFonts w:cs="ＭＳ 明朝"/>
      <w:bCs/>
      <w:szCs w:val="20"/>
    </w:rPr>
  </w:style>
  <w:style w:type="paragraph" w:customStyle="1" w:styleId="af6">
    <w:name w:val="標準　箇条書き"/>
    <w:basedOn w:val="a"/>
    <w:rsid w:val="00074BBC"/>
    <w:pPr>
      <w:suppressAutoHyphens/>
      <w:ind w:leftChars="0" w:left="315" w:firstLineChars="0" w:firstLine="210"/>
    </w:pPr>
    <w:rPr>
      <w:rFonts w:ascii="Century" w:hAnsi="Century" w:cs="Century"/>
      <w:kern w:val="1"/>
      <w:sz w:val="21"/>
      <w:lang w:eastAsia="ar-SA"/>
    </w:rPr>
  </w:style>
  <w:style w:type="table" w:styleId="af7">
    <w:name w:val="Table Grid"/>
    <w:basedOn w:val="a1"/>
    <w:rsid w:val="00D8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123099"/>
    <w:rPr>
      <w:rFonts w:ascii="Arial" w:eastAsia="ＭＳ ゴシック" w:hAnsi="Arial"/>
      <w:kern w:val="2"/>
      <w:sz w:val="21"/>
      <w:szCs w:val="22"/>
    </w:rPr>
  </w:style>
  <w:style w:type="paragraph" w:styleId="af8">
    <w:name w:val="List Paragraph"/>
    <w:basedOn w:val="a"/>
    <w:uiPriority w:val="34"/>
    <w:qFormat/>
    <w:rsid w:val="003A2E09"/>
    <w:pPr>
      <w:ind w:leftChars="400" w:left="840"/>
    </w:pPr>
  </w:style>
  <w:style w:type="character" w:customStyle="1" w:styleId="st">
    <w:name w:val="st"/>
    <w:basedOn w:val="a0"/>
    <w:rsid w:val="006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7653">
      <w:bodyDiv w:val="1"/>
      <w:marLeft w:val="0"/>
      <w:marRight w:val="0"/>
      <w:marTop w:val="0"/>
      <w:marBottom w:val="0"/>
      <w:divBdr>
        <w:top w:val="none" w:sz="0" w:space="0" w:color="auto"/>
        <w:left w:val="none" w:sz="0" w:space="0" w:color="auto"/>
        <w:bottom w:val="none" w:sz="0" w:space="0" w:color="auto"/>
        <w:right w:val="none" w:sz="0" w:space="0" w:color="auto"/>
      </w:divBdr>
    </w:div>
    <w:div w:id="406000054">
      <w:bodyDiv w:val="1"/>
      <w:marLeft w:val="0"/>
      <w:marRight w:val="0"/>
      <w:marTop w:val="0"/>
      <w:marBottom w:val="0"/>
      <w:divBdr>
        <w:top w:val="none" w:sz="0" w:space="0" w:color="auto"/>
        <w:left w:val="none" w:sz="0" w:space="0" w:color="auto"/>
        <w:bottom w:val="none" w:sz="0" w:space="0" w:color="auto"/>
        <w:right w:val="none" w:sz="0" w:space="0" w:color="auto"/>
      </w:divBdr>
    </w:div>
    <w:div w:id="498734087">
      <w:bodyDiv w:val="1"/>
      <w:marLeft w:val="0"/>
      <w:marRight w:val="0"/>
      <w:marTop w:val="0"/>
      <w:marBottom w:val="0"/>
      <w:divBdr>
        <w:top w:val="none" w:sz="0" w:space="0" w:color="auto"/>
        <w:left w:val="none" w:sz="0" w:space="0" w:color="auto"/>
        <w:bottom w:val="none" w:sz="0" w:space="0" w:color="auto"/>
        <w:right w:val="none" w:sz="0" w:space="0" w:color="auto"/>
      </w:divBdr>
    </w:div>
    <w:div w:id="572659852">
      <w:bodyDiv w:val="1"/>
      <w:marLeft w:val="0"/>
      <w:marRight w:val="0"/>
      <w:marTop w:val="0"/>
      <w:marBottom w:val="0"/>
      <w:divBdr>
        <w:top w:val="none" w:sz="0" w:space="0" w:color="auto"/>
        <w:left w:val="none" w:sz="0" w:space="0" w:color="auto"/>
        <w:bottom w:val="none" w:sz="0" w:space="0" w:color="auto"/>
        <w:right w:val="none" w:sz="0" w:space="0" w:color="auto"/>
      </w:divBdr>
    </w:div>
    <w:div w:id="727648094">
      <w:bodyDiv w:val="1"/>
      <w:marLeft w:val="0"/>
      <w:marRight w:val="0"/>
      <w:marTop w:val="0"/>
      <w:marBottom w:val="0"/>
      <w:divBdr>
        <w:top w:val="none" w:sz="0" w:space="0" w:color="auto"/>
        <w:left w:val="none" w:sz="0" w:space="0" w:color="auto"/>
        <w:bottom w:val="none" w:sz="0" w:space="0" w:color="auto"/>
        <w:right w:val="none" w:sz="0" w:space="0" w:color="auto"/>
      </w:divBdr>
    </w:div>
    <w:div w:id="904336033">
      <w:bodyDiv w:val="1"/>
      <w:marLeft w:val="0"/>
      <w:marRight w:val="0"/>
      <w:marTop w:val="0"/>
      <w:marBottom w:val="0"/>
      <w:divBdr>
        <w:top w:val="none" w:sz="0" w:space="0" w:color="auto"/>
        <w:left w:val="none" w:sz="0" w:space="0" w:color="auto"/>
        <w:bottom w:val="none" w:sz="0" w:space="0" w:color="auto"/>
        <w:right w:val="none" w:sz="0" w:space="0" w:color="auto"/>
      </w:divBdr>
    </w:div>
    <w:div w:id="976108227">
      <w:bodyDiv w:val="1"/>
      <w:marLeft w:val="0"/>
      <w:marRight w:val="0"/>
      <w:marTop w:val="0"/>
      <w:marBottom w:val="0"/>
      <w:divBdr>
        <w:top w:val="none" w:sz="0" w:space="0" w:color="auto"/>
        <w:left w:val="none" w:sz="0" w:space="0" w:color="auto"/>
        <w:bottom w:val="none" w:sz="0" w:space="0" w:color="auto"/>
        <w:right w:val="none" w:sz="0" w:space="0" w:color="auto"/>
      </w:divBdr>
    </w:div>
    <w:div w:id="1081490096">
      <w:bodyDiv w:val="1"/>
      <w:marLeft w:val="0"/>
      <w:marRight w:val="0"/>
      <w:marTop w:val="0"/>
      <w:marBottom w:val="0"/>
      <w:divBdr>
        <w:top w:val="none" w:sz="0" w:space="0" w:color="auto"/>
        <w:left w:val="none" w:sz="0" w:space="0" w:color="auto"/>
        <w:bottom w:val="none" w:sz="0" w:space="0" w:color="auto"/>
        <w:right w:val="none" w:sz="0" w:space="0" w:color="auto"/>
      </w:divBdr>
    </w:div>
    <w:div w:id="1421760086">
      <w:bodyDiv w:val="1"/>
      <w:marLeft w:val="0"/>
      <w:marRight w:val="0"/>
      <w:marTop w:val="0"/>
      <w:marBottom w:val="0"/>
      <w:divBdr>
        <w:top w:val="none" w:sz="0" w:space="0" w:color="auto"/>
        <w:left w:val="none" w:sz="0" w:space="0" w:color="auto"/>
        <w:bottom w:val="none" w:sz="0" w:space="0" w:color="auto"/>
        <w:right w:val="none" w:sz="0" w:space="0" w:color="auto"/>
      </w:divBdr>
    </w:div>
    <w:div w:id="1514998758">
      <w:bodyDiv w:val="1"/>
      <w:marLeft w:val="0"/>
      <w:marRight w:val="0"/>
      <w:marTop w:val="0"/>
      <w:marBottom w:val="0"/>
      <w:divBdr>
        <w:top w:val="none" w:sz="0" w:space="0" w:color="auto"/>
        <w:left w:val="none" w:sz="0" w:space="0" w:color="auto"/>
        <w:bottom w:val="none" w:sz="0" w:space="0" w:color="auto"/>
        <w:right w:val="none" w:sz="0" w:space="0" w:color="auto"/>
      </w:divBdr>
    </w:div>
    <w:div w:id="1544320090">
      <w:bodyDiv w:val="1"/>
      <w:marLeft w:val="0"/>
      <w:marRight w:val="0"/>
      <w:marTop w:val="0"/>
      <w:marBottom w:val="0"/>
      <w:divBdr>
        <w:top w:val="none" w:sz="0" w:space="0" w:color="auto"/>
        <w:left w:val="none" w:sz="0" w:space="0" w:color="auto"/>
        <w:bottom w:val="none" w:sz="0" w:space="0" w:color="auto"/>
        <w:right w:val="none" w:sz="0" w:space="0" w:color="auto"/>
      </w:divBdr>
    </w:div>
    <w:div w:id="19966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wrc.kyoto-u.ac.jp/core-to-core/training_old.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wildlife-science.org/en/curriculum/yakushima-field-science-course.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ildlife-science.org/ja/curriculu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2.jpeg"/><Relationship Id="rId19" Type="http://schemas.openxmlformats.org/officeDocument/2006/relationships/comments" Target="comments.xml"/><Relationship Id="rId31" Type="http://schemas.microsoft.com/office/2016/09/relationships/commentsIds" Target="commentsIds.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DDF6-6A86-41E3-BC56-A347435E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2604</Words>
  <Characters>14845</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Monkey/deer team</vt:lpstr>
      <vt:lpstr>Monkey/deer team</vt:lpstr>
    </vt:vector>
  </TitlesOfParts>
  <Company>PRI</Company>
  <LinksUpToDate>false</LinksUpToDate>
  <CharactersWithSpaces>17415</CharactersWithSpaces>
  <SharedDoc>false</SharedDoc>
  <HLinks>
    <vt:vector size="18" baseType="variant">
      <vt:variant>
        <vt:i4>6815745</vt:i4>
      </vt:variant>
      <vt:variant>
        <vt:i4>6</vt:i4>
      </vt:variant>
      <vt:variant>
        <vt:i4>0</vt:i4>
      </vt:variant>
      <vt:variant>
        <vt:i4>5</vt:i4>
      </vt:variant>
      <vt:variant>
        <vt:lpwstr>http://www.wrc.kyoto-u.ac.jp/core-to-core/training_old.html</vt:lpwstr>
      </vt:variant>
      <vt:variant>
        <vt:lpwstr/>
      </vt:variant>
      <vt:variant>
        <vt:i4>1638471</vt:i4>
      </vt:variant>
      <vt:variant>
        <vt:i4>3</vt:i4>
      </vt:variant>
      <vt:variant>
        <vt:i4>0</vt:i4>
      </vt:variant>
      <vt:variant>
        <vt:i4>5</vt:i4>
      </vt:variant>
      <vt:variant>
        <vt:lpwstr>http://www.wildlife-science.org/en/curriculum/yakushima-field-science-course.html</vt:lpwstr>
      </vt:variant>
      <vt:variant>
        <vt:lpwstr/>
      </vt:variant>
      <vt:variant>
        <vt:i4>3604584</vt:i4>
      </vt:variant>
      <vt:variant>
        <vt:i4>0</vt:i4>
      </vt:variant>
      <vt:variant>
        <vt:i4>0</vt:i4>
      </vt:variant>
      <vt:variant>
        <vt:i4>5</vt:i4>
      </vt:variant>
      <vt:variant>
        <vt:lpwstr>http://www.wildlife-science.org/ja/curriculum/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Monkey/deer team</dc:title>
  <dc:creator>SHAKAI</dc:creator>
  <cp:lastModifiedBy>Sugiura RX2</cp:lastModifiedBy>
  <cp:revision>3</cp:revision>
  <cp:lastPrinted>2017-01-30T07:35:00Z</cp:lastPrinted>
  <dcterms:created xsi:type="dcterms:W3CDTF">2018-08-07T12:48:00Z</dcterms:created>
  <dcterms:modified xsi:type="dcterms:W3CDTF">2018-08-07T12:50:00Z</dcterms:modified>
</cp:coreProperties>
</file>